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3998" w14:textId="77777777" w:rsidR="00460739" w:rsidRDefault="00460739" w:rsidP="00460739">
      <w:pPr>
        <w:rPr>
          <w:b/>
          <w:spacing w:val="20"/>
        </w:rPr>
      </w:pPr>
      <w:r>
        <w:rPr>
          <w:b/>
          <w:spacing w:val="20"/>
        </w:rPr>
        <w:t>ТЕРРИТОРИАЛЬНАЯ  ИЗБИРАТЕЛЬНАЯ  КОМИССИЯ № 2 ОКТЯБРЬСКОГО  ОКРУГА  ГОРОДА  ЛИПЕЦКА</w:t>
      </w:r>
    </w:p>
    <w:p w14:paraId="7AF3396F" w14:textId="77777777" w:rsidR="00460739" w:rsidRDefault="00460739" w:rsidP="00460739">
      <w:pPr>
        <w:pStyle w:val="a3"/>
        <w:rPr>
          <w:rFonts w:ascii="Times New Roman CYR" w:hAnsi="Times New Roman CYR"/>
          <w:b/>
          <w:i/>
          <w:sz w:val="20"/>
        </w:rPr>
      </w:pPr>
    </w:p>
    <w:p w14:paraId="5FEF4086" w14:textId="77777777" w:rsidR="00460739" w:rsidRDefault="00460739" w:rsidP="00E1180B">
      <w:pPr>
        <w:pStyle w:val="a3"/>
      </w:pPr>
      <w:r>
        <w:t>ПОСТАНОВЛЕНИЕ</w:t>
      </w:r>
    </w:p>
    <w:p w14:paraId="788B2F6A" w14:textId="77777777" w:rsidR="00460739" w:rsidRDefault="00460739" w:rsidP="00E1180B">
      <w:pPr>
        <w:pStyle w:val="a3"/>
        <w:rPr>
          <w:b/>
        </w:rPr>
      </w:pPr>
    </w:p>
    <w:p w14:paraId="0EA6F471" w14:textId="3DDF091B" w:rsidR="00460739" w:rsidRPr="00424729" w:rsidRDefault="00375DC5" w:rsidP="00460739">
      <w:pPr>
        <w:jc w:val="both"/>
        <w:rPr>
          <w:rFonts w:ascii="Times New Roman CYR" w:hAnsi="Times New Roman CYR"/>
          <w:color w:val="000000"/>
        </w:rPr>
      </w:pPr>
      <w:r>
        <w:t>25</w:t>
      </w:r>
      <w:r w:rsidR="00460739">
        <w:t xml:space="preserve"> </w:t>
      </w:r>
      <w:r>
        <w:t>мая</w:t>
      </w:r>
      <w:r w:rsidR="00460739">
        <w:t xml:space="preserve"> </w:t>
      </w:r>
      <w:r w:rsidR="00460739">
        <w:rPr>
          <w:rFonts w:ascii="Times New Roman CYR" w:hAnsi="Times New Roman CYR"/>
        </w:rPr>
        <w:t>202</w:t>
      </w:r>
      <w:r>
        <w:rPr>
          <w:rFonts w:ascii="Times New Roman CYR" w:hAnsi="Times New Roman CYR"/>
        </w:rPr>
        <w:t>1</w:t>
      </w:r>
      <w:r w:rsidR="00460739">
        <w:rPr>
          <w:rFonts w:ascii="Times New Roman CYR" w:hAnsi="Times New Roman CYR"/>
        </w:rPr>
        <w:t xml:space="preserve"> года                                 </w:t>
      </w:r>
      <w:r w:rsidR="00460739">
        <w:rPr>
          <w:rFonts w:ascii="Times New Roman CYR" w:hAnsi="Times New Roman CYR"/>
        </w:rPr>
        <w:tab/>
      </w:r>
      <w:r w:rsidR="00460739">
        <w:rPr>
          <w:rFonts w:ascii="Times New Roman CYR" w:hAnsi="Times New Roman CYR"/>
        </w:rPr>
        <w:tab/>
      </w:r>
      <w:r w:rsidR="0005539A">
        <w:rPr>
          <w:rFonts w:ascii="Times New Roman CYR" w:hAnsi="Times New Roman CYR"/>
          <w:color w:val="000000"/>
        </w:rPr>
        <w:t xml:space="preserve">            </w:t>
      </w:r>
      <w:r w:rsidR="00752762">
        <w:rPr>
          <w:rFonts w:ascii="Times New Roman CYR" w:hAnsi="Times New Roman CYR"/>
          <w:color w:val="000000"/>
        </w:rPr>
        <w:t xml:space="preserve">               </w:t>
      </w:r>
      <w:r w:rsidR="0005539A">
        <w:rPr>
          <w:rFonts w:ascii="Times New Roman CYR" w:hAnsi="Times New Roman CYR"/>
          <w:color w:val="000000"/>
        </w:rPr>
        <w:t xml:space="preserve">          </w:t>
      </w:r>
      <w:r w:rsidR="00460739">
        <w:rPr>
          <w:rFonts w:ascii="Times New Roman CYR" w:hAnsi="Times New Roman CYR"/>
          <w:color w:val="000000"/>
        </w:rPr>
        <w:t xml:space="preserve"> </w:t>
      </w:r>
      <w:r w:rsidR="0005539A" w:rsidRPr="008C34EB">
        <w:t xml:space="preserve">№ </w:t>
      </w:r>
      <w:r>
        <w:t>4</w:t>
      </w:r>
      <w:r w:rsidR="0005539A" w:rsidRPr="008C34EB">
        <w:t>/</w:t>
      </w:r>
      <w:r>
        <w:t>23</w:t>
      </w:r>
    </w:p>
    <w:p w14:paraId="35FC3B23" w14:textId="77777777" w:rsidR="00460739" w:rsidRDefault="00460739" w:rsidP="00460739">
      <w:r>
        <w:t>г. Липецк, пл.Театральная, д.1</w:t>
      </w:r>
    </w:p>
    <w:p w14:paraId="28758E60" w14:textId="77777777" w:rsidR="007B5277" w:rsidRDefault="007B5277" w:rsidP="00460739">
      <w:pPr>
        <w:rPr>
          <w:i/>
        </w:rPr>
      </w:pPr>
    </w:p>
    <w:p w14:paraId="40E3B87D" w14:textId="77777777" w:rsidR="00460739" w:rsidRPr="00976A91" w:rsidRDefault="00460739" w:rsidP="00460739">
      <w:pPr>
        <w:rPr>
          <w:color w:val="000000"/>
          <w:sz w:val="10"/>
          <w:szCs w:val="10"/>
        </w:rPr>
      </w:pPr>
    </w:p>
    <w:p w14:paraId="7B29756A" w14:textId="655FBABB" w:rsidR="00460739" w:rsidRPr="00084363" w:rsidRDefault="00460739" w:rsidP="00AE0911">
      <w:pPr>
        <w:spacing w:line="276" w:lineRule="auto"/>
        <w:rPr>
          <w:b/>
        </w:rPr>
      </w:pPr>
      <w:r w:rsidRPr="00084363">
        <w:rPr>
          <w:b/>
        </w:rPr>
        <w:t xml:space="preserve">О номенклатуре дел территориальной избирательной комиссии № 2 Октябрьского округа города Липецка по </w:t>
      </w:r>
      <w:r w:rsidR="00AE0911">
        <w:rPr>
          <w:b/>
        </w:rPr>
        <w:t xml:space="preserve">повторным </w:t>
      </w:r>
      <w:r w:rsidRPr="00084363">
        <w:rPr>
          <w:b/>
        </w:rPr>
        <w:t>выборам депутат</w:t>
      </w:r>
      <w:r w:rsidR="00AE0911">
        <w:rPr>
          <w:b/>
        </w:rPr>
        <w:t>а</w:t>
      </w:r>
      <w:r w:rsidRPr="00084363">
        <w:rPr>
          <w:b/>
        </w:rPr>
        <w:t xml:space="preserve"> </w:t>
      </w:r>
      <w:r>
        <w:rPr>
          <w:b/>
        </w:rPr>
        <w:t>Липецкого городского Совета депутатов шестого созыва</w:t>
      </w:r>
      <w:r w:rsidR="0000721F">
        <w:rPr>
          <w:b/>
        </w:rPr>
        <w:t xml:space="preserve"> </w:t>
      </w:r>
      <w:r w:rsidR="00AE0911">
        <w:rPr>
          <w:b/>
        </w:rPr>
        <w:t>по одномандатному избирательному округу № 35</w:t>
      </w:r>
    </w:p>
    <w:p w14:paraId="008A53D4" w14:textId="77777777" w:rsidR="00460739" w:rsidRDefault="00460739" w:rsidP="00AE0911">
      <w:pPr>
        <w:spacing w:line="276" w:lineRule="auto"/>
      </w:pPr>
    </w:p>
    <w:p w14:paraId="55BEAA48" w14:textId="2DB5CE1A" w:rsidR="00460739" w:rsidRPr="00375DC5" w:rsidRDefault="00460739" w:rsidP="00375DC5">
      <w:pPr>
        <w:tabs>
          <w:tab w:val="left" w:pos="-2250"/>
        </w:tabs>
        <w:spacing w:line="276" w:lineRule="auto"/>
        <w:ind w:firstLine="709"/>
        <w:jc w:val="both"/>
      </w:pPr>
      <w:r w:rsidRPr="00375DC5">
        <w:t xml:space="preserve">В соответствии со статьей 23 Закона Липецкой области </w:t>
      </w:r>
      <w:r w:rsidRPr="00375DC5">
        <w:rPr>
          <w:color w:val="000000"/>
        </w:rPr>
        <w:t>от 06 июня 2007 года № 60-ОЗ «О выборах депутатов представительных органов муниципальных образований в Липецкой области»</w:t>
      </w:r>
      <w:r w:rsidRPr="00375DC5">
        <w:t>, на основании постановления избирательной комиссии Липецкой области от 15 декабря 2015 года №142/1342-5  «О возложении полномочий избирательной комиссии города Липецка на территориальную избирательную комиссию Октябрьского округа города Липецка №2» и</w:t>
      </w:r>
      <w:r w:rsidR="00ED7C04" w:rsidRPr="00375DC5">
        <w:t xml:space="preserve"> </w:t>
      </w:r>
      <w:r w:rsidRPr="00375DC5">
        <w:t xml:space="preserve"> </w:t>
      </w:r>
      <w:r w:rsidRPr="00375DC5">
        <w:rPr>
          <w:szCs w:val="24"/>
        </w:rPr>
        <w:t xml:space="preserve">постановления территориальной избирательной комиссии №2 Октябрьского округа города Липецка от </w:t>
      </w:r>
      <w:r w:rsidR="00375DC5" w:rsidRPr="00375DC5">
        <w:rPr>
          <w:szCs w:val="24"/>
        </w:rPr>
        <w:t>25</w:t>
      </w:r>
      <w:r w:rsidRPr="00375DC5">
        <w:rPr>
          <w:szCs w:val="24"/>
        </w:rPr>
        <w:t xml:space="preserve"> </w:t>
      </w:r>
      <w:r w:rsidR="00375DC5" w:rsidRPr="00375DC5">
        <w:rPr>
          <w:szCs w:val="24"/>
        </w:rPr>
        <w:t>мая</w:t>
      </w:r>
      <w:r w:rsidRPr="00375DC5">
        <w:rPr>
          <w:szCs w:val="24"/>
        </w:rPr>
        <w:t xml:space="preserve"> 202</w:t>
      </w:r>
      <w:r w:rsidR="00375DC5" w:rsidRPr="00375DC5">
        <w:rPr>
          <w:szCs w:val="24"/>
        </w:rPr>
        <w:t>1</w:t>
      </w:r>
      <w:r w:rsidRPr="00375DC5">
        <w:rPr>
          <w:szCs w:val="24"/>
        </w:rPr>
        <w:t xml:space="preserve"> года </w:t>
      </w:r>
      <w:r w:rsidR="0005539A" w:rsidRPr="00375DC5">
        <w:t xml:space="preserve">№ </w:t>
      </w:r>
      <w:r w:rsidR="00375DC5" w:rsidRPr="00375DC5">
        <w:t>4</w:t>
      </w:r>
      <w:r w:rsidR="0005539A" w:rsidRPr="00375DC5">
        <w:t>/</w:t>
      </w:r>
      <w:r w:rsidR="00375DC5" w:rsidRPr="00375DC5">
        <w:t>20</w:t>
      </w:r>
      <w:r w:rsidR="0005539A" w:rsidRPr="00375DC5">
        <w:t xml:space="preserve"> </w:t>
      </w:r>
      <w:r w:rsidRPr="00375DC5">
        <w:rPr>
          <w:szCs w:val="24"/>
        </w:rPr>
        <w:t>«</w:t>
      </w:r>
      <w:bookmarkStart w:id="0" w:name="_Hlk72394630"/>
      <w:r w:rsidR="00375DC5" w:rsidRPr="00375DC5">
        <w:t>О возложении полномочий окружной избирательной комиссий по повторным выборам депутата Липецкого городского Совета депутатов шестого созыва по одномандатному избирательному округу № 35</w:t>
      </w:r>
      <w:bookmarkEnd w:id="0"/>
      <w:r w:rsidRPr="00375DC5">
        <w:rPr>
          <w:szCs w:val="24"/>
        </w:rPr>
        <w:t xml:space="preserve">» </w:t>
      </w:r>
      <w:r w:rsidRPr="00375DC5">
        <w:t xml:space="preserve">территориальная избирательная комиссия № 2 Октябрьского округа города Липецка </w:t>
      </w:r>
      <w:r w:rsidRPr="00375DC5">
        <w:rPr>
          <w:b/>
          <w:bCs/>
        </w:rPr>
        <w:t>постановляет:</w:t>
      </w:r>
    </w:p>
    <w:p w14:paraId="0E9763D4" w14:textId="2DF91DC5" w:rsidR="00460739" w:rsidRPr="00CB38D5" w:rsidRDefault="00460739" w:rsidP="00375DC5">
      <w:pPr>
        <w:spacing w:line="276" w:lineRule="auto"/>
        <w:ind w:firstLine="708"/>
        <w:jc w:val="both"/>
      </w:pPr>
      <w:r w:rsidRPr="00CB38D5">
        <w:t xml:space="preserve">1. Утвердить номенклатуру дел </w:t>
      </w:r>
      <w:r>
        <w:t>т</w:t>
      </w:r>
      <w:r w:rsidRPr="00CB38D5">
        <w:t>ерриториальной избирательной комиссии № 2 Октябрьского округа</w:t>
      </w:r>
      <w:r>
        <w:t xml:space="preserve"> города Липецка по </w:t>
      </w:r>
      <w:r w:rsidR="00375DC5">
        <w:t xml:space="preserve">повторным </w:t>
      </w:r>
      <w:r w:rsidRPr="00CB38D5">
        <w:t xml:space="preserve">выборам </w:t>
      </w:r>
      <w:r w:rsidRPr="00EC0ABC">
        <w:t xml:space="preserve">Липецкого городского Совета депутатов </w:t>
      </w:r>
      <w:r>
        <w:t>шестого созыва</w:t>
      </w:r>
      <w:r w:rsidR="00375DC5">
        <w:t xml:space="preserve"> по одномандатному избирательному округу № 35</w:t>
      </w:r>
      <w:r>
        <w:t xml:space="preserve"> </w:t>
      </w:r>
      <w:r w:rsidRPr="00CB38D5">
        <w:t>(прилагается).</w:t>
      </w:r>
    </w:p>
    <w:p w14:paraId="60DD6885" w14:textId="1AC9D5C2" w:rsidR="00460739" w:rsidRDefault="00460739" w:rsidP="00375DC5">
      <w:pPr>
        <w:spacing w:line="276" w:lineRule="auto"/>
        <w:ind w:firstLine="708"/>
        <w:jc w:val="both"/>
      </w:pPr>
      <w:r>
        <w:t xml:space="preserve">2. Контроль за выполнением настоящего постановления возложить на секретаря территориальной избирательной комиссии № 2 Октябрьского округа города Липецка </w:t>
      </w:r>
      <w:proofErr w:type="spellStart"/>
      <w:r w:rsidR="00375DC5">
        <w:t>Какунину</w:t>
      </w:r>
      <w:proofErr w:type="spellEnd"/>
      <w:r w:rsidR="00375DC5">
        <w:t xml:space="preserve"> А.С.</w:t>
      </w:r>
    </w:p>
    <w:p w14:paraId="28FFB279" w14:textId="77777777" w:rsidR="007B5277" w:rsidRDefault="007B5277" w:rsidP="00460739">
      <w:pPr>
        <w:spacing w:line="360" w:lineRule="auto"/>
        <w:ind w:firstLine="708"/>
        <w:jc w:val="both"/>
      </w:pPr>
    </w:p>
    <w:p w14:paraId="746EA4F8" w14:textId="77777777" w:rsidR="00460739" w:rsidRDefault="00460739" w:rsidP="0046073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53BBB634" w14:textId="77777777" w:rsidR="00460739" w:rsidRPr="00482714" w:rsidRDefault="00460739" w:rsidP="0046073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14:paraId="6349C952" w14:textId="5EE3C51F" w:rsidR="00460739" w:rsidRPr="00482714" w:rsidRDefault="00460739" w:rsidP="0046073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75DC5">
        <w:rPr>
          <w:rFonts w:ascii="Times New Roman" w:hAnsi="Times New Roman" w:cs="Times New Roman"/>
          <w:b/>
          <w:sz w:val="28"/>
          <w:szCs w:val="28"/>
        </w:rPr>
        <w:t>А. Б. ДЕЕВ</w:t>
      </w:r>
    </w:p>
    <w:p w14:paraId="20BD463A" w14:textId="77777777" w:rsidR="00460739" w:rsidRPr="00482714" w:rsidRDefault="00460739" w:rsidP="0046073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183BE714" w14:textId="77777777" w:rsidR="00460739" w:rsidRPr="00482714" w:rsidRDefault="00460739" w:rsidP="0046073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14:paraId="610F8ED6" w14:textId="2E9978FA" w:rsidR="00E90F01" w:rsidRDefault="00460739" w:rsidP="00375DC5">
      <w:pPr>
        <w:pStyle w:val="ConsPlusNonformat"/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4827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75DC5">
        <w:rPr>
          <w:rFonts w:ascii="Times New Roman" w:hAnsi="Times New Roman" w:cs="Times New Roman"/>
          <w:b/>
          <w:sz w:val="28"/>
          <w:szCs w:val="28"/>
        </w:rPr>
        <w:t>А.С. КАКУНИНА</w:t>
      </w:r>
    </w:p>
    <w:sectPr w:rsidR="00E90F01" w:rsidSect="00460739">
      <w:pgSz w:w="11906" w:h="16838"/>
      <w:pgMar w:top="357" w:right="851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739"/>
    <w:rsid w:val="0000721F"/>
    <w:rsid w:val="0005539A"/>
    <w:rsid w:val="000840FD"/>
    <w:rsid w:val="00120105"/>
    <w:rsid w:val="00135FB6"/>
    <w:rsid w:val="0014543C"/>
    <w:rsid w:val="00200949"/>
    <w:rsid w:val="0032404E"/>
    <w:rsid w:val="00343C27"/>
    <w:rsid w:val="003458F1"/>
    <w:rsid w:val="00375DC5"/>
    <w:rsid w:val="003B4238"/>
    <w:rsid w:val="00445A2E"/>
    <w:rsid w:val="00460739"/>
    <w:rsid w:val="004822D8"/>
    <w:rsid w:val="00603AE9"/>
    <w:rsid w:val="00684702"/>
    <w:rsid w:val="006B3B36"/>
    <w:rsid w:val="00752762"/>
    <w:rsid w:val="00760F42"/>
    <w:rsid w:val="007B5277"/>
    <w:rsid w:val="007E56AD"/>
    <w:rsid w:val="00842DF0"/>
    <w:rsid w:val="00852B52"/>
    <w:rsid w:val="008C2F27"/>
    <w:rsid w:val="008F23B6"/>
    <w:rsid w:val="009B35D3"/>
    <w:rsid w:val="009F4D8B"/>
    <w:rsid w:val="00A261FD"/>
    <w:rsid w:val="00A44A55"/>
    <w:rsid w:val="00AE0911"/>
    <w:rsid w:val="00B4521E"/>
    <w:rsid w:val="00B75083"/>
    <w:rsid w:val="00B86926"/>
    <w:rsid w:val="00BE4519"/>
    <w:rsid w:val="00C238D7"/>
    <w:rsid w:val="00C772D0"/>
    <w:rsid w:val="00CF3277"/>
    <w:rsid w:val="00DB3A28"/>
    <w:rsid w:val="00E115AB"/>
    <w:rsid w:val="00E1180B"/>
    <w:rsid w:val="00E90F01"/>
    <w:rsid w:val="00ED7C04"/>
    <w:rsid w:val="00FE5BA0"/>
    <w:rsid w:val="00FF3EC2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0A19"/>
  <w15:docId w15:val="{58EDF06E-F889-42D7-BD6E-AB42B78E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739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outlineLvl w:val="1"/>
    </w:pPr>
    <w:rPr>
      <w:b/>
      <w:sz w:val="26"/>
      <w:szCs w:val="24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customStyle="1" w:styleId="ConsPlusNonformat">
    <w:name w:val="ConsPlusNonformat"/>
    <w:rsid w:val="004607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link w:val="a4"/>
    <w:qFormat/>
    <w:rsid w:val="00460739"/>
    <w:pPr>
      <w:snapToGrid w:val="0"/>
    </w:pPr>
    <w:rPr>
      <w:sz w:val="36"/>
      <w:szCs w:val="20"/>
    </w:rPr>
  </w:style>
  <w:style w:type="character" w:customStyle="1" w:styleId="a4">
    <w:name w:val="Заголовок Знак"/>
    <w:basedOn w:val="a0"/>
    <w:link w:val="a3"/>
    <w:rsid w:val="00460739"/>
    <w:rPr>
      <w:sz w:val="36"/>
    </w:rPr>
  </w:style>
  <w:style w:type="paragraph" w:styleId="a5">
    <w:name w:val="Subtitle"/>
    <w:basedOn w:val="a"/>
    <w:link w:val="a6"/>
    <w:qFormat/>
    <w:rsid w:val="00460739"/>
    <w:pPr>
      <w:snapToGrid w:val="0"/>
    </w:pPr>
    <w:rPr>
      <w:b/>
      <w:shadow/>
      <w:sz w:val="36"/>
      <w:szCs w:val="20"/>
    </w:rPr>
  </w:style>
  <w:style w:type="character" w:customStyle="1" w:styleId="a6">
    <w:name w:val="Подзаголовок Знак"/>
    <w:basedOn w:val="a0"/>
    <w:link w:val="a5"/>
    <w:rsid w:val="00460739"/>
    <w:rPr>
      <w:b/>
      <w:shadow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</cp:lastModifiedBy>
  <cp:revision>20</cp:revision>
  <cp:lastPrinted>2021-05-25T06:53:00Z</cp:lastPrinted>
  <dcterms:created xsi:type="dcterms:W3CDTF">2020-06-04T08:34:00Z</dcterms:created>
  <dcterms:modified xsi:type="dcterms:W3CDTF">2021-05-25T06:54:00Z</dcterms:modified>
</cp:coreProperties>
</file>