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D2E" w:rsidRPr="00F35B07" w:rsidRDefault="00A71D2E" w:rsidP="00A71D2E">
      <w:pPr>
        <w:jc w:val="center"/>
        <w:rPr>
          <w:b/>
          <w:bCs/>
          <w:caps/>
          <w:sz w:val="32"/>
          <w:szCs w:val="32"/>
        </w:rPr>
      </w:pPr>
      <w:bookmarkStart w:id="0" w:name="_GoBack"/>
      <w:bookmarkEnd w:id="0"/>
      <w:r w:rsidRPr="00F35B07">
        <w:rPr>
          <w:b/>
          <w:bCs/>
          <w:caps/>
          <w:sz w:val="32"/>
          <w:szCs w:val="32"/>
        </w:rPr>
        <w:t xml:space="preserve">ТЕРРИТОРИАЛЬНАЯ избирательная комиссия № 2 </w:t>
      </w:r>
    </w:p>
    <w:p w:rsidR="000E554D" w:rsidRDefault="00A71D2E" w:rsidP="00A71D2E">
      <w:pPr>
        <w:pStyle w:val="2"/>
        <w:rPr>
          <w:bCs/>
          <w:caps/>
          <w:sz w:val="32"/>
          <w:szCs w:val="32"/>
        </w:rPr>
      </w:pPr>
      <w:r w:rsidRPr="00F35B07">
        <w:rPr>
          <w:bCs/>
          <w:caps/>
          <w:sz w:val="32"/>
          <w:szCs w:val="32"/>
        </w:rPr>
        <w:t>Октябрського окурга города Липецка</w:t>
      </w:r>
    </w:p>
    <w:p w:rsidR="00F35B07" w:rsidRPr="00F35B07" w:rsidRDefault="00F35B07" w:rsidP="00F35B07"/>
    <w:p w:rsidR="000E554D" w:rsidRPr="00287267" w:rsidRDefault="000E554D" w:rsidP="000E554D">
      <w:pPr>
        <w:pStyle w:val="2"/>
        <w:rPr>
          <w:caps/>
          <w:sz w:val="28"/>
          <w:szCs w:val="28"/>
        </w:rPr>
      </w:pPr>
      <w:r w:rsidRPr="00287267">
        <w:rPr>
          <w:caps/>
          <w:sz w:val="28"/>
          <w:szCs w:val="28"/>
        </w:rPr>
        <w:t>постановление</w:t>
      </w:r>
    </w:p>
    <w:p w:rsidR="000E554D" w:rsidRDefault="000E554D" w:rsidP="000E554D">
      <w:pPr>
        <w:jc w:val="both"/>
        <w:rPr>
          <w:sz w:val="26"/>
        </w:rPr>
      </w:pPr>
    </w:p>
    <w:p w:rsidR="000E554D" w:rsidRDefault="0008103E" w:rsidP="00C05164">
      <w:pPr>
        <w:jc w:val="center"/>
        <w:rPr>
          <w:sz w:val="26"/>
        </w:rPr>
      </w:pPr>
      <w:r>
        <w:rPr>
          <w:sz w:val="26"/>
        </w:rPr>
        <w:t>«</w:t>
      </w:r>
      <w:r w:rsidR="00D634AD">
        <w:rPr>
          <w:sz w:val="26"/>
        </w:rPr>
        <w:t>2</w:t>
      </w:r>
      <w:r w:rsidR="00287267">
        <w:rPr>
          <w:sz w:val="26"/>
        </w:rPr>
        <w:t>0</w:t>
      </w:r>
      <w:r>
        <w:rPr>
          <w:sz w:val="26"/>
        </w:rPr>
        <w:t>»</w:t>
      </w:r>
      <w:r w:rsidR="00A71D2E">
        <w:rPr>
          <w:sz w:val="26"/>
        </w:rPr>
        <w:t xml:space="preserve"> </w:t>
      </w:r>
      <w:r w:rsidR="00287267">
        <w:rPr>
          <w:sz w:val="26"/>
        </w:rPr>
        <w:t>марта</w:t>
      </w:r>
      <w:r w:rsidR="00A71D2E">
        <w:rPr>
          <w:sz w:val="26"/>
        </w:rPr>
        <w:t xml:space="preserve"> </w:t>
      </w:r>
      <w:r>
        <w:rPr>
          <w:sz w:val="26"/>
        </w:rPr>
        <w:t>202</w:t>
      </w:r>
      <w:r w:rsidR="00287267">
        <w:rPr>
          <w:sz w:val="26"/>
        </w:rPr>
        <w:t>6</w:t>
      </w:r>
      <w:r w:rsidR="000E554D">
        <w:rPr>
          <w:sz w:val="26"/>
        </w:rPr>
        <w:t xml:space="preserve"> г</w:t>
      </w:r>
      <w:r w:rsidR="00F92AC8">
        <w:rPr>
          <w:sz w:val="26"/>
        </w:rPr>
        <w:t>ода</w:t>
      </w:r>
      <w:r w:rsidR="000E554D">
        <w:rPr>
          <w:sz w:val="26"/>
        </w:rPr>
        <w:tab/>
      </w:r>
      <w:r w:rsidR="000E554D">
        <w:rPr>
          <w:sz w:val="26"/>
        </w:rPr>
        <w:tab/>
      </w:r>
      <w:r w:rsidR="00C05164">
        <w:rPr>
          <w:sz w:val="26"/>
        </w:rPr>
        <w:tab/>
      </w:r>
      <w:r w:rsidR="00C05164">
        <w:rPr>
          <w:sz w:val="26"/>
        </w:rPr>
        <w:tab/>
      </w:r>
      <w:r w:rsidR="00C05164">
        <w:rPr>
          <w:sz w:val="26"/>
        </w:rPr>
        <w:tab/>
        <w:t xml:space="preserve">    </w:t>
      </w:r>
      <w:r w:rsidR="000E554D">
        <w:rPr>
          <w:sz w:val="26"/>
        </w:rPr>
        <w:tab/>
      </w:r>
      <w:r w:rsidR="000E554D">
        <w:rPr>
          <w:sz w:val="26"/>
        </w:rPr>
        <w:tab/>
      </w:r>
      <w:r w:rsidR="000E554D">
        <w:rPr>
          <w:sz w:val="26"/>
        </w:rPr>
        <w:tab/>
      </w:r>
      <w:r w:rsidR="000E554D">
        <w:rPr>
          <w:sz w:val="26"/>
        </w:rPr>
        <w:tab/>
      </w:r>
      <w:r w:rsidR="004A1CD5">
        <w:rPr>
          <w:sz w:val="26"/>
        </w:rPr>
        <w:t xml:space="preserve"> </w:t>
      </w:r>
      <w:r w:rsidR="000E554D">
        <w:rPr>
          <w:sz w:val="26"/>
        </w:rPr>
        <w:t>№</w:t>
      </w:r>
      <w:r w:rsidR="00A5083C">
        <w:rPr>
          <w:sz w:val="26"/>
        </w:rPr>
        <w:t xml:space="preserve"> </w:t>
      </w:r>
      <w:r w:rsidR="00287267">
        <w:rPr>
          <w:sz w:val="26"/>
        </w:rPr>
        <w:t>4</w:t>
      </w:r>
      <w:r w:rsidR="00A5083C">
        <w:rPr>
          <w:sz w:val="26"/>
        </w:rPr>
        <w:t>/</w:t>
      </w:r>
      <w:r w:rsidR="00F35B07">
        <w:rPr>
          <w:sz w:val="26"/>
        </w:rPr>
        <w:t>2</w:t>
      </w:r>
      <w:r w:rsidR="00287267">
        <w:rPr>
          <w:sz w:val="26"/>
        </w:rPr>
        <w:t>2</w:t>
      </w:r>
    </w:p>
    <w:p w:rsidR="00516512" w:rsidRPr="00287267" w:rsidRDefault="00287267" w:rsidP="00516512">
      <w:pPr>
        <w:jc w:val="center"/>
        <w:rPr>
          <w:bCs/>
          <w:sz w:val="26"/>
          <w:szCs w:val="26"/>
        </w:rPr>
      </w:pPr>
      <w:r w:rsidRPr="00287267">
        <w:rPr>
          <w:bCs/>
          <w:sz w:val="26"/>
        </w:rPr>
        <w:t>г. Липецк</w:t>
      </w:r>
    </w:p>
    <w:p w:rsidR="00516512" w:rsidRDefault="00516512" w:rsidP="00301A42">
      <w:pPr>
        <w:pStyle w:val="1"/>
        <w:jc w:val="center"/>
        <w:rPr>
          <w:bCs w:val="0"/>
        </w:rPr>
      </w:pPr>
    </w:p>
    <w:p w:rsidR="00D634AD" w:rsidRPr="00D634AD" w:rsidRDefault="00D634AD" w:rsidP="00D634AD">
      <w:pPr>
        <w:shd w:val="clear" w:color="auto" w:fill="FFFFFF"/>
        <w:jc w:val="center"/>
        <w:rPr>
          <w:b/>
          <w:bCs/>
          <w:snapToGrid w:val="0"/>
          <w:spacing w:val="-1"/>
          <w:sz w:val="28"/>
          <w:szCs w:val="28"/>
        </w:rPr>
      </w:pPr>
      <w:bookmarkStart w:id="1" w:name="_Hlk204001527"/>
      <w:r w:rsidRPr="00D634AD">
        <w:rPr>
          <w:b/>
          <w:bCs/>
          <w:snapToGrid w:val="0"/>
          <w:spacing w:val="-1"/>
          <w:sz w:val="28"/>
          <w:szCs w:val="28"/>
        </w:rPr>
        <w:t xml:space="preserve">О приеме предложений по кандидатурам для дополнительного зачисления в резерв составов участковых избирательных комиссий избирательных участков №№ </w:t>
      </w:r>
      <w:r w:rsidR="004A1CD5">
        <w:rPr>
          <w:b/>
          <w:bCs/>
          <w:snapToGrid w:val="0"/>
          <w:spacing w:val="-1"/>
          <w:sz w:val="28"/>
          <w:szCs w:val="28"/>
        </w:rPr>
        <w:t>25-01 - 25-30</w:t>
      </w:r>
    </w:p>
    <w:p w:rsidR="00D634AD" w:rsidRPr="00D634AD" w:rsidRDefault="00D634AD" w:rsidP="00D634AD">
      <w:pPr>
        <w:shd w:val="clear" w:color="auto" w:fill="FFFFFF"/>
        <w:jc w:val="center"/>
        <w:rPr>
          <w:b/>
          <w:bCs/>
          <w:snapToGrid w:val="0"/>
          <w:spacing w:val="-1"/>
          <w:sz w:val="28"/>
          <w:szCs w:val="28"/>
        </w:rPr>
      </w:pPr>
      <w:r w:rsidRPr="00D634AD">
        <w:rPr>
          <w:b/>
          <w:bCs/>
          <w:snapToGrid w:val="0"/>
          <w:spacing w:val="-1"/>
          <w:sz w:val="28"/>
          <w:szCs w:val="28"/>
        </w:rPr>
        <w:t xml:space="preserve">срока полномочий 2023-2028 гг. </w:t>
      </w:r>
    </w:p>
    <w:bookmarkEnd w:id="1"/>
    <w:p w:rsidR="00D634AD" w:rsidRPr="00D634AD" w:rsidRDefault="00D634AD" w:rsidP="00EB5ADE">
      <w:pPr>
        <w:shd w:val="clear" w:color="auto" w:fill="FFFFFF"/>
        <w:spacing w:line="360" w:lineRule="auto"/>
        <w:jc w:val="center"/>
        <w:rPr>
          <w:b/>
          <w:bCs/>
          <w:snapToGrid w:val="0"/>
          <w:spacing w:val="-1"/>
          <w:sz w:val="28"/>
          <w:szCs w:val="28"/>
        </w:rPr>
      </w:pPr>
    </w:p>
    <w:p w:rsidR="00D634AD" w:rsidRPr="00D634AD" w:rsidRDefault="00EB5ADE" w:rsidP="00EB5ADE">
      <w:pPr>
        <w:shd w:val="clear" w:color="auto" w:fill="FFFFFF"/>
        <w:spacing w:line="360" w:lineRule="auto"/>
        <w:ind w:firstLine="709"/>
        <w:jc w:val="both"/>
        <w:rPr>
          <w:snapToGrid w:val="0"/>
          <w:spacing w:val="-1"/>
          <w:sz w:val="28"/>
          <w:szCs w:val="28"/>
        </w:rPr>
      </w:pPr>
      <w:r w:rsidRPr="00287267">
        <w:rPr>
          <w:bCs/>
          <w:snapToGrid w:val="0"/>
          <w:spacing w:val="-1"/>
          <w:sz w:val="28"/>
          <w:szCs w:val="28"/>
        </w:rPr>
        <w:t>В соответствии с пунктами 11, 14 - 17 Порядка формирования резерва составов участковых комиссий и назначения нового члена участковой комиссии из резерва составов участковых комиссий, утвержденного постановлением Центральной избирательной комиссии Российской Федерации от 5 декабря 2012 года № 152/1137-6, территориальн</w:t>
      </w:r>
      <w:r>
        <w:rPr>
          <w:bCs/>
          <w:snapToGrid w:val="0"/>
          <w:spacing w:val="-1"/>
          <w:sz w:val="28"/>
          <w:szCs w:val="28"/>
        </w:rPr>
        <w:t>ая</w:t>
      </w:r>
      <w:r w:rsidRPr="00287267">
        <w:rPr>
          <w:bCs/>
          <w:snapToGrid w:val="0"/>
          <w:spacing w:val="-1"/>
          <w:sz w:val="28"/>
          <w:szCs w:val="28"/>
        </w:rPr>
        <w:t xml:space="preserve"> избирательн</w:t>
      </w:r>
      <w:r>
        <w:rPr>
          <w:bCs/>
          <w:snapToGrid w:val="0"/>
          <w:spacing w:val="-1"/>
          <w:sz w:val="28"/>
          <w:szCs w:val="28"/>
        </w:rPr>
        <w:t>ая комиссия № 2 Октябрьского округа</w:t>
      </w:r>
      <w:r w:rsidRPr="00287267">
        <w:rPr>
          <w:bCs/>
          <w:snapToGrid w:val="0"/>
          <w:spacing w:val="-1"/>
          <w:sz w:val="28"/>
          <w:szCs w:val="28"/>
        </w:rPr>
        <w:t xml:space="preserve"> города Липецка </w:t>
      </w:r>
      <w:r w:rsidR="00D634AD" w:rsidRPr="00D634AD">
        <w:rPr>
          <w:snapToGrid w:val="0"/>
          <w:spacing w:val="-1"/>
          <w:sz w:val="28"/>
          <w:szCs w:val="28"/>
        </w:rPr>
        <w:t>постановляет:</w:t>
      </w:r>
    </w:p>
    <w:p w:rsidR="00D634AD" w:rsidRPr="00D634AD" w:rsidRDefault="00D634AD" w:rsidP="00F6245E">
      <w:pPr>
        <w:shd w:val="clear" w:color="auto" w:fill="FFFFFF"/>
        <w:spacing w:line="360" w:lineRule="auto"/>
        <w:ind w:firstLine="709"/>
        <w:jc w:val="both"/>
        <w:rPr>
          <w:snapToGrid w:val="0"/>
          <w:spacing w:val="-1"/>
          <w:sz w:val="28"/>
          <w:szCs w:val="28"/>
        </w:rPr>
      </w:pPr>
      <w:r w:rsidRPr="00D634AD">
        <w:rPr>
          <w:snapToGrid w:val="0"/>
          <w:spacing w:val="-1"/>
          <w:sz w:val="28"/>
          <w:szCs w:val="28"/>
        </w:rPr>
        <w:t xml:space="preserve">1. Объявить прием предложений по кандидатурам для дополнительного зачисления в резерв составов участковых избирательных комиссий избирательных участков №№ </w:t>
      </w:r>
      <w:r w:rsidR="004A1CD5">
        <w:rPr>
          <w:snapToGrid w:val="0"/>
          <w:spacing w:val="-1"/>
          <w:sz w:val="28"/>
          <w:szCs w:val="28"/>
        </w:rPr>
        <w:t>25-01 - 25-30</w:t>
      </w:r>
      <w:r w:rsidR="00F6245E">
        <w:rPr>
          <w:snapToGrid w:val="0"/>
          <w:spacing w:val="-1"/>
          <w:sz w:val="28"/>
          <w:szCs w:val="28"/>
        </w:rPr>
        <w:t xml:space="preserve"> </w:t>
      </w:r>
      <w:r w:rsidRPr="00D634AD">
        <w:rPr>
          <w:snapToGrid w:val="0"/>
          <w:spacing w:val="-1"/>
          <w:sz w:val="28"/>
          <w:szCs w:val="28"/>
        </w:rPr>
        <w:t>срока полномочий 2023-2028 гг.</w:t>
      </w:r>
    </w:p>
    <w:p w:rsidR="00D634AD" w:rsidRPr="00D634AD" w:rsidRDefault="00D634AD" w:rsidP="00F6245E">
      <w:pPr>
        <w:shd w:val="clear" w:color="auto" w:fill="FFFFFF"/>
        <w:spacing w:line="360" w:lineRule="auto"/>
        <w:ind w:firstLine="709"/>
        <w:jc w:val="both"/>
        <w:rPr>
          <w:snapToGrid w:val="0"/>
          <w:spacing w:val="-1"/>
          <w:sz w:val="28"/>
          <w:szCs w:val="28"/>
        </w:rPr>
      </w:pPr>
      <w:r w:rsidRPr="00D634AD">
        <w:rPr>
          <w:snapToGrid w:val="0"/>
          <w:spacing w:val="-1"/>
          <w:sz w:val="28"/>
          <w:szCs w:val="28"/>
        </w:rPr>
        <w:t>2. Установить, что срок приема предложений по кандидатурам для дополнительного зачисления в резерв составов участковых избирательных комиссий</w:t>
      </w:r>
      <w:r w:rsidR="004A1CD5">
        <w:rPr>
          <w:snapToGrid w:val="0"/>
          <w:spacing w:val="-1"/>
          <w:sz w:val="28"/>
          <w:szCs w:val="28"/>
        </w:rPr>
        <w:t xml:space="preserve"> </w:t>
      </w:r>
      <w:r w:rsidRPr="00D634AD">
        <w:rPr>
          <w:snapToGrid w:val="0"/>
          <w:spacing w:val="-1"/>
          <w:sz w:val="28"/>
          <w:szCs w:val="28"/>
        </w:rPr>
        <w:t>избирательных</w:t>
      </w:r>
      <w:r w:rsidR="004A1CD5">
        <w:rPr>
          <w:snapToGrid w:val="0"/>
          <w:spacing w:val="-1"/>
          <w:sz w:val="28"/>
          <w:szCs w:val="28"/>
        </w:rPr>
        <w:t xml:space="preserve"> </w:t>
      </w:r>
      <w:r w:rsidRPr="00D634AD">
        <w:rPr>
          <w:snapToGrid w:val="0"/>
          <w:spacing w:val="-1"/>
          <w:sz w:val="28"/>
          <w:szCs w:val="28"/>
        </w:rPr>
        <w:t>участков</w:t>
      </w:r>
      <w:r w:rsidR="004A1CD5">
        <w:rPr>
          <w:snapToGrid w:val="0"/>
          <w:spacing w:val="-1"/>
          <w:sz w:val="28"/>
          <w:szCs w:val="28"/>
        </w:rPr>
        <w:t xml:space="preserve"> </w:t>
      </w:r>
      <w:r w:rsidRPr="00D634AD">
        <w:rPr>
          <w:snapToGrid w:val="0"/>
          <w:spacing w:val="-1"/>
          <w:sz w:val="28"/>
          <w:szCs w:val="28"/>
        </w:rPr>
        <w:t xml:space="preserve">№№ </w:t>
      </w:r>
      <w:r w:rsidR="004A1CD5">
        <w:rPr>
          <w:snapToGrid w:val="0"/>
          <w:spacing w:val="-1"/>
          <w:sz w:val="28"/>
          <w:szCs w:val="28"/>
        </w:rPr>
        <w:t xml:space="preserve">25-01 - 25-30 </w:t>
      </w:r>
      <w:r w:rsidRPr="00D634AD">
        <w:rPr>
          <w:snapToGrid w:val="0"/>
          <w:spacing w:val="-1"/>
          <w:sz w:val="28"/>
          <w:szCs w:val="28"/>
        </w:rPr>
        <w:t>срока</w:t>
      </w:r>
      <w:r w:rsidR="004A1CD5">
        <w:rPr>
          <w:snapToGrid w:val="0"/>
          <w:spacing w:val="-1"/>
          <w:sz w:val="28"/>
          <w:szCs w:val="28"/>
        </w:rPr>
        <w:t xml:space="preserve"> </w:t>
      </w:r>
      <w:r w:rsidRPr="00D634AD">
        <w:rPr>
          <w:snapToGrid w:val="0"/>
          <w:spacing w:val="-1"/>
          <w:sz w:val="28"/>
          <w:szCs w:val="28"/>
        </w:rPr>
        <w:t>полномочий</w:t>
      </w:r>
      <w:r w:rsidR="004A1CD5">
        <w:rPr>
          <w:snapToGrid w:val="0"/>
          <w:spacing w:val="-1"/>
          <w:sz w:val="28"/>
          <w:szCs w:val="28"/>
        </w:rPr>
        <w:t xml:space="preserve"> </w:t>
      </w:r>
      <w:r w:rsidRPr="00D634AD">
        <w:rPr>
          <w:snapToGrid w:val="0"/>
          <w:spacing w:val="-1"/>
          <w:sz w:val="28"/>
          <w:szCs w:val="28"/>
        </w:rPr>
        <w:t>2023-2028 гг. начинается с 2</w:t>
      </w:r>
      <w:r w:rsidR="00287267">
        <w:rPr>
          <w:snapToGrid w:val="0"/>
          <w:spacing w:val="-1"/>
          <w:sz w:val="28"/>
          <w:szCs w:val="28"/>
        </w:rPr>
        <w:t>3</w:t>
      </w:r>
      <w:r w:rsidRPr="00D634AD">
        <w:rPr>
          <w:snapToGrid w:val="0"/>
          <w:spacing w:val="-1"/>
          <w:sz w:val="28"/>
          <w:szCs w:val="28"/>
        </w:rPr>
        <w:t xml:space="preserve"> </w:t>
      </w:r>
      <w:r w:rsidR="00287267">
        <w:rPr>
          <w:snapToGrid w:val="0"/>
          <w:spacing w:val="-1"/>
          <w:sz w:val="28"/>
          <w:szCs w:val="28"/>
        </w:rPr>
        <w:t xml:space="preserve">марта </w:t>
      </w:r>
      <w:r w:rsidRPr="00D634AD">
        <w:rPr>
          <w:snapToGrid w:val="0"/>
          <w:spacing w:val="-1"/>
          <w:sz w:val="28"/>
          <w:szCs w:val="28"/>
        </w:rPr>
        <w:t xml:space="preserve">и заканчивается </w:t>
      </w:r>
      <w:r w:rsidR="00287267">
        <w:rPr>
          <w:snapToGrid w:val="0"/>
          <w:spacing w:val="-1"/>
          <w:sz w:val="28"/>
          <w:szCs w:val="28"/>
        </w:rPr>
        <w:t>8</w:t>
      </w:r>
      <w:r w:rsidRPr="00D634AD">
        <w:rPr>
          <w:snapToGrid w:val="0"/>
          <w:spacing w:val="-1"/>
          <w:sz w:val="28"/>
          <w:szCs w:val="28"/>
        </w:rPr>
        <w:t xml:space="preserve"> а</w:t>
      </w:r>
      <w:r w:rsidR="00287267">
        <w:rPr>
          <w:snapToGrid w:val="0"/>
          <w:spacing w:val="-1"/>
          <w:sz w:val="28"/>
          <w:szCs w:val="28"/>
        </w:rPr>
        <w:t>преля</w:t>
      </w:r>
      <w:r w:rsidRPr="00D634AD">
        <w:rPr>
          <w:snapToGrid w:val="0"/>
          <w:spacing w:val="-1"/>
          <w:sz w:val="28"/>
          <w:szCs w:val="28"/>
        </w:rPr>
        <w:t xml:space="preserve"> 202</w:t>
      </w:r>
      <w:r w:rsidR="00287267">
        <w:rPr>
          <w:snapToGrid w:val="0"/>
          <w:spacing w:val="-1"/>
          <w:sz w:val="28"/>
          <w:szCs w:val="28"/>
        </w:rPr>
        <w:t>6</w:t>
      </w:r>
      <w:r w:rsidRPr="00D634AD">
        <w:rPr>
          <w:snapToGrid w:val="0"/>
          <w:spacing w:val="-1"/>
          <w:sz w:val="28"/>
          <w:szCs w:val="28"/>
        </w:rPr>
        <w:t xml:space="preserve"> года.</w:t>
      </w:r>
    </w:p>
    <w:p w:rsidR="00D634AD" w:rsidRPr="00D634AD" w:rsidRDefault="00D634AD" w:rsidP="00F6245E">
      <w:pPr>
        <w:shd w:val="clear" w:color="auto" w:fill="FFFFFF"/>
        <w:spacing w:line="360" w:lineRule="auto"/>
        <w:ind w:firstLine="709"/>
        <w:jc w:val="both"/>
        <w:rPr>
          <w:snapToGrid w:val="0"/>
          <w:spacing w:val="-1"/>
          <w:sz w:val="28"/>
          <w:szCs w:val="28"/>
        </w:rPr>
      </w:pPr>
      <w:r w:rsidRPr="00D634AD">
        <w:rPr>
          <w:snapToGrid w:val="0"/>
          <w:spacing w:val="-1"/>
          <w:sz w:val="28"/>
          <w:szCs w:val="28"/>
        </w:rPr>
        <w:t xml:space="preserve">3. Председателю территориальной избирательной комиссии № </w:t>
      </w:r>
      <w:r w:rsidR="004A1CD5">
        <w:rPr>
          <w:snapToGrid w:val="0"/>
          <w:spacing w:val="-1"/>
          <w:sz w:val="28"/>
          <w:szCs w:val="28"/>
        </w:rPr>
        <w:t>2</w:t>
      </w:r>
      <w:r w:rsidRPr="00D634AD">
        <w:rPr>
          <w:snapToGrid w:val="0"/>
          <w:spacing w:val="-1"/>
          <w:sz w:val="28"/>
          <w:szCs w:val="28"/>
        </w:rPr>
        <w:t xml:space="preserve"> Октябрьского округа города Липецка </w:t>
      </w:r>
      <w:r w:rsidR="004A1CD5">
        <w:rPr>
          <w:snapToGrid w:val="0"/>
          <w:spacing w:val="-1"/>
          <w:sz w:val="28"/>
          <w:szCs w:val="28"/>
        </w:rPr>
        <w:t>Дееву А.Б.</w:t>
      </w:r>
      <w:r w:rsidR="00F6245E">
        <w:rPr>
          <w:snapToGrid w:val="0"/>
          <w:spacing w:val="-1"/>
          <w:sz w:val="28"/>
          <w:szCs w:val="28"/>
        </w:rPr>
        <w:t xml:space="preserve"> в</w:t>
      </w:r>
      <w:r w:rsidRPr="00D634AD">
        <w:rPr>
          <w:snapToGrid w:val="0"/>
          <w:spacing w:val="-1"/>
          <w:sz w:val="28"/>
          <w:szCs w:val="28"/>
        </w:rPr>
        <w:t xml:space="preserve"> период с 2</w:t>
      </w:r>
      <w:r w:rsidR="00287267">
        <w:rPr>
          <w:snapToGrid w:val="0"/>
          <w:spacing w:val="-1"/>
          <w:sz w:val="28"/>
          <w:szCs w:val="28"/>
        </w:rPr>
        <w:t>3</w:t>
      </w:r>
      <w:r w:rsidRPr="00D634AD">
        <w:rPr>
          <w:snapToGrid w:val="0"/>
          <w:spacing w:val="-1"/>
          <w:sz w:val="28"/>
          <w:szCs w:val="28"/>
        </w:rPr>
        <w:t xml:space="preserve"> </w:t>
      </w:r>
      <w:r w:rsidR="00287267">
        <w:rPr>
          <w:snapToGrid w:val="0"/>
          <w:spacing w:val="-1"/>
          <w:sz w:val="28"/>
          <w:szCs w:val="28"/>
        </w:rPr>
        <w:t>марта</w:t>
      </w:r>
      <w:r w:rsidRPr="00D634AD">
        <w:rPr>
          <w:snapToGrid w:val="0"/>
          <w:spacing w:val="-1"/>
          <w:sz w:val="28"/>
          <w:szCs w:val="28"/>
        </w:rPr>
        <w:t xml:space="preserve"> по </w:t>
      </w:r>
      <w:r w:rsidR="00287267">
        <w:rPr>
          <w:snapToGrid w:val="0"/>
          <w:spacing w:val="-1"/>
          <w:sz w:val="28"/>
          <w:szCs w:val="28"/>
        </w:rPr>
        <w:t>8</w:t>
      </w:r>
      <w:r w:rsidRPr="00D634AD">
        <w:rPr>
          <w:snapToGrid w:val="0"/>
          <w:spacing w:val="-1"/>
          <w:sz w:val="28"/>
          <w:szCs w:val="28"/>
        </w:rPr>
        <w:t xml:space="preserve"> а</w:t>
      </w:r>
      <w:r w:rsidR="00287267">
        <w:rPr>
          <w:snapToGrid w:val="0"/>
          <w:spacing w:val="-1"/>
          <w:sz w:val="28"/>
          <w:szCs w:val="28"/>
        </w:rPr>
        <w:t>преля</w:t>
      </w:r>
      <w:r w:rsidRPr="00D634AD">
        <w:rPr>
          <w:snapToGrid w:val="0"/>
          <w:spacing w:val="-1"/>
          <w:sz w:val="28"/>
          <w:szCs w:val="28"/>
        </w:rPr>
        <w:t xml:space="preserve"> 202</w:t>
      </w:r>
      <w:r w:rsidR="00287267">
        <w:rPr>
          <w:snapToGrid w:val="0"/>
          <w:spacing w:val="-1"/>
          <w:sz w:val="28"/>
          <w:szCs w:val="28"/>
        </w:rPr>
        <w:t>6</w:t>
      </w:r>
      <w:r w:rsidRPr="00D634AD">
        <w:rPr>
          <w:snapToGrid w:val="0"/>
          <w:spacing w:val="-1"/>
          <w:sz w:val="28"/>
          <w:szCs w:val="28"/>
        </w:rPr>
        <w:t xml:space="preserve"> года организовать прием предложений от субъектов выдвижения по кандидатурам для дополнительного зачисления в резерв составов участковых избирательных комиссий избирательных участков №№ </w:t>
      </w:r>
      <w:r w:rsidR="004A1CD5">
        <w:rPr>
          <w:snapToGrid w:val="0"/>
          <w:spacing w:val="-1"/>
          <w:sz w:val="28"/>
          <w:szCs w:val="28"/>
        </w:rPr>
        <w:t>25-01 - 25-30</w:t>
      </w:r>
      <w:r w:rsidR="00F6245E">
        <w:rPr>
          <w:snapToGrid w:val="0"/>
          <w:spacing w:val="-1"/>
          <w:sz w:val="28"/>
          <w:szCs w:val="28"/>
        </w:rPr>
        <w:t xml:space="preserve"> </w:t>
      </w:r>
      <w:r w:rsidRPr="00D634AD">
        <w:rPr>
          <w:snapToGrid w:val="0"/>
          <w:spacing w:val="-1"/>
          <w:sz w:val="28"/>
          <w:szCs w:val="28"/>
        </w:rPr>
        <w:t>срока полномочий 2023-2028 гг.</w:t>
      </w:r>
    </w:p>
    <w:p w:rsidR="00D634AD" w:rsidRPr="00D634AD" w:rsidRDefault="00D634AD" w:rsidP="00F6245E">
      <w:pPr>
        <w:shd w:val="clear" w:color="auto" w:fill="FFFFFF"/>
        <w:spacing w:line="360" w:lineRule="auto"/>
        <w:ind w:firstLine="709"/>
        <w:jc w:val="both"/>
        <w:rPr>
          <w:snapToGrid w:val="0"/>
          <w:spacing w:val="-1"/>
          <w:sz w:val="28"/>
          <w:szCs w:val="28"/>
        </w:rPr>
      </w:pPr>
      <w:r w:rsidRPr="00D634AD">
        <w:rPr>
          <w:snapToGrid w:val="0"/>
          <w:spacing w:val="-1"/>
          <w:sz w:val="28"/>
          <w:szCs w:val="28"/>
        </w:rPr>
        <w:t>4. Системн</w:t>
      </w:r>
      <w:r w:rsidR="004A1CD5">
        <w:rPr>
          <w:snapToGrid w:val="0"/>
          <w:spacing w:val="-1"/>
          <w:sz w:val="28"/>
          <w:szCs w:val="28"/>
        </w:rPr>
        <w:t>ому</w:t>
      </w:r>
      <w:r w:rsidRPr="00D634AD">
        <w:rPr>
          <w:snapToGrid w:val="0"/>
          <w:spacing w:val="-1"/>
          <w:sz w:val="28"/>
          <w:szCs w:val="28"/>
        </w:rPr>
        <w:t xml:space="preserve"> администратор</w:t>
      </w:r>
      <w:r w:rsidR="004A1CD5">
        <w:rPr>
          <w:snapToGrid w:val="0"/>
          <w:spacing w:val="-1"/>
          <w:sz w:val="28"/>
          <w:szCs w:val="28"/>
        </w:rPr>
        <w:t>у</w:t>
      </w:r>
      <w:r w:rsidRPr="00D634AD">
        <w:rPr>
          <w:snapToGrid w:val="0"/>
          <w:spacing w:val="-1"/>
          <w:sz w:val="28"/>
          <w:szCs w:val="28"/>
        </w:rPr>
        <w:t xml:space="preserve"> КСА ГАС «Выборы»</w:t>
      </w:r>
      <w:r w:rsidR="004A1CD5">
        <w:rPr>
          <w:snapToGrid w:val="0"/>
          <w:spacing w:val="-1"/>
          <w:sz w:val="28"/>
          <w:szCs w:val="28"/>
        </w:rPr>
        <w:t xml:space="preserve"> </w:t>
      </w:r>
      <w:proofErr w:type="spellStart"/>
      <w:r w:rsidR="004A1CD5">
        <w:rPr>
          <w:snapToGrid w:val="0"/>
          <w:spacing w:val="-1"/>
          <w:sz w:val="28"/>
          <w:szCs w:val="28"/>
        </w:rPr>
        <w:t>Рукавцовой</w:t>
      </w:r>
      <w:proofErr w:type="spellEnd"/>
      <w:r w:rsidR="004A1CD5">
        <w:rPr>
          <w:snapToGrid w:val="0"/>
          <w:spacing w:val="-1"/>
          <w:sz w:val="28"/>
          <w:szCs w:val="28"/>
        </w:rPr>
        <w:t xml:space="preserve"> И.Б</w:t>
      </w:r>
      <w:r w:rsidRPr="00D634AD">
        <w:rPr>
          <w:snapToGrid w:val="0"/>
          <w:spacing w:val="-1"/>
          <w:sz w:val="28"/>
          <w:szCs w:val="28"/>
        </w:rPr>
        <w:t xml:space="preserve">. обеспечить ввод данных по кандидатурам, выдвинутым для дополнительного зачисления в резерв составов участковых комиссий и зачисленным в резерв составов участковых комиссий в ГАС «Выборы» в соответствии с Регламентом использования </w:t>
      </w:r>
      <w:r w:rsidRPr="00D634AD">
        <w:rPr>
          <w:snapToGrid w:val="0"/>
          <w:spacing w:val="-1"/>
          <w:sz w:val="28"/>
          <w:szCs w:val="28"/>
        </w:rPr>
        <w:lastRenderedPageBreak/>
        <w:t>Государственной автоматизированной системы Российской Федерации «Выборы» для решения задач, связанных с формированием участковых избирательных комиссий, резерва составов участковых комиссий, назначением нового члена участковой избирательной комиссии из резерва составов участковых комиссий, обучением членов участковых избирательных комиссий, резерва составов участковых комиссий, утвержденным постановлением Центральной избирательной комиссии Российской Федерации от 26 декабря 2012 года №155/1158-6.</w:t>
      </w:r>
    </w:p>
    <w:p w:rsidR="00D634AD" w:rsidRPr="00D634AD" w:rsidRDefault="00D634AD" w:rsidP="00F6245E">
      <w:pPr>
        <w:shd w:val="clear" w:color="auto" w:fill="FFFFFF"/>
        <w:spacing w:line="360" w:lineRule="auto"/>
        <w:ind w:firstLine="709"/>
        <w:jc w:val="both"/>
        <w:rPr>
          <w:snapToGrid w:val="0"/>
          <w:spacing w:val="-1"/>
          <w:sz w:val="28"/>
          <w:szCs w:val="28"/>
        </w:rPr>
      </w:pPr>
      <w:r w:rsidRPr="00D634AD">
        <w:rPr>
          <w:snapToGrid w:val="0"/>
          <w:spacing w:val="-1"/>
          <w:sz w:val="28"/>
          <w:szCs w:val="28"/>
        </w:rPr>
        <w:t>5. Утвердить текст Информационного сообщения о приеме предложений по кандидатурам для дополнительного зачисления в резерв составов участковых избирательных комиссий избирательных участков №№</w:t>
      </w:r>
      <w:r w:rsidR="004A1CD5">
        <w:rPr>
          <w:snapToGrid w:val="0"/>
          <w:spacing w:val="-1"/>
          <w:sz w:val="28"/>
          <w:szCs w:val="28"/>
        </w:rPr>
        <w:t xml:space="preserve"> 25-01 - 25-30</w:t>
      </w:r>
      <w:r w:rsidR="00F6245E">
        <w:rPr>
          <w:snapToGrid w:val="0"/>
          <w:spacing w:val="-1"/>
          <w:sz w:val="28"/>
          <w:szCs w:val="28"/>
        </w:rPr>
        <w:t xml:space="preserve"> </w:t>
      </w:r>
      <w:r w:rsidRPr="00D634AD">
        <w:rPr>
          <w:snapToGrid w:val="0"/>
          <w:spacing w:val="-1"/>
          <w:sz w:val="28"/>
          <w:szCs w:val="28"/>
        </w:rPr>
        <w:t>срока полномочий 2023-2028 гг. (прилагается).</w:t>
      </w:r>
    </w:p>
    <w:p w:rsidR="00D634AD" w:rsidRPr="00D634AD" w:rsidRDefault="00D634AD" w:rsidP="00F6245E">
      <w:pPr>
        <w:shd w:val="clear" w:color="auto" w:fill="FFFFFF"/>
        <w:spacing w:line="360" w:lineRule="auto"/>
        <w:ind w:firstLine="709"/>
        <w:jc w:val="both"/>
        <w:rPr>
          <w:i/>
          <w:snapToGrid w:val="0"/>
          <w:spacing w:val="-1"/>
          <w:sz w:val="28"/>
          <w:szCs w:val="28"/>
        </w:rPr>
      </w:pPr>
      <w:r w:rsidRPr="00D634AD">
        <w:rPr>
          <w:snapToGrid w:val="0"/>
          <w:spacing w:val="-1"/>
          <w:sz w:val="28"/>
          <w:szCs w:val="28"/>
        </w:rPr>
        <w:t>6. Направить Информационное сообщение, указанное в пункте 5 настоящего постановления, для опубликования в периодическом печатном</w:t>
      </w:r>
      <w:r w:rsidRPr="00D634AD">
        <w:rPr>
          <w:i/>
          <w:iCs/>
          <w:snapToGrid w:val="0"/>
          <w:spacing w:val="-1"/>
          <w:sz w:val="28"/>
          <w:szCs w:val="28"/>
        </w:rPr>
        <w:t xml:space="preserve"> </w:t>
      </w:r>
      <w:r w:rsidRPr="00D634AD">
        <w:rPr>
          <w:snapToGrid w:val="0"/>
          <w:spacing w:val="-1"/>
          <w:sz w:val="28"/>
          <w:szCs w:val="28"/>
        </w:rPr>
        <w:t>издании «Первый номер официально».</w:t>
      </w:r>
    </w:p>
    <w:p w:rsidR="00D634AD" w:rsidRDefault="00D634AD" w:rsidP="00F6245E">
      <w:pPr>
        <w:shd w:val="clear" w:color="auto" w:fill="FFFFFF"/>
        <w:spacing w:line="360" w:lineRule="auto"/>
        <w:ind w:firstLine="709"/>
        <w:jc w:val="both"/>
        <w:rPr>
          <w:snapToGrid w:val="0"/>
          <w:spacing w:val="-1"/>
          <w:sz w:val="28"/>
          <w:szCs w:val="28"/>
        </w:rPr>
      </w:pPr>
      <w:r w:rsidRPr="00D634AD">
        <w:rPr>
          <w:snapToGrid w:val="0"/>
          <w:spacing w:val="-1"/>
          <w:sz w:val="28"/>
          <w:szCs w:val="28"/>
        </w:rPr>
        <w:t xml:space="preserve">7. </w:t>
      </w:r>
      <w:r w:rsidR="00287267">
        <w:rPr>
          <w:snapToGrid w:val="0"/>
          <w:spacing w:val="-1"/>
          <w:sz w:val="28"/>
          <w:szCs w:val="28"/>
        </w:rPr>
        <w:t xml:space="preserve">Направить </w:t>
      </w:r>
      <w:r w:rsidRPr="00D634AD">
        <w:rPr>
          <w:snapToGrid w:val="0"/>
          <w:spacing w:val="-1"/>
          <w:sz w:val="28"/>
          <w:szCs w:val="28"/>
        </w:rPr>
        <w:t>настоящее постановление</w:t>
      </w:r>
      <w:r w:rsidR="00287267">
        <w:rPr>
          <w:snapToGrid w:val="0"/>
          <w:spacing w:val="-1"/>
          <w:sz w:val="28"/>
          <w:szCs w:val="28"/>
        </w:rPr>
        <w:t xml:space="preserve"> в избирательную комиссию Липецкой области для размещения</w:t>
      </w:r>
      <w:r w:rsidRPr="00D634AD">
        <w:rPr>
          <w:snapToGrid w:val="0"/>
          <w:spacing w:val="-1"/>
          <w:sz w:val="28"/>
          <w:szCs w:val="28"/>
        </w:rPr>
        <w:t xml:space="preserve"> на сайте избирательной комиссии Липецкой области в информационно-телекоммуникационной сети «Интернет».</w:t>
      </w:r>
    </w:p>
    <w:p w:rsidR="00F6245E" w:rsidRDefault="00F6245E" w:rsidP="00F6245E">
      <w:pPr>
        <w:shd w:val="clear" w:color="auto" w:fill="FFFFFF"/>
        <w:jc w:val="both"/>
        <w:rPr>
          <w:snapToGrid w:val="0"/>
          <w:spacing w:val="-1"/>
          <w:sz w:val="28"/>
          <w:szCs w:val="28"/>
        </w:rPr>
      </w:pPr>
    </w:p>
    <w:p w:rsidR="00F6245E" w:rsidRDefault="00F6245E" w:rsidP="00F6245E">
      <w:pPr>
        <w:shd w:val="clear" w:color="auto" w:fill="FFFFFF"/>
        <w:jc w:val="both"/>
        <w:rPr>
          <w:snapToGrid w:val="0"/>
          <w:spacing w:val="-1"/>
          <w:sz w:val="28"/>
          <w:szCs w:val="28"/>
        </w:rPr>
      </w:pPr>
    </w:p>
    <w:p w:rsidR="00F6245E" w:rsidRPr="00B45265" w:rsidRDefault="00F6245E" w:rsidP="00F6245E">
      <w:pPr>
        <w:pStyle w:val="ConsPlusNonformat"/>
        <w:rPr>
          <w:rFonts w:ascii="Times New Roman" w:hAnsi="Times New Roman" w:cs="Times New Roman"/>
          <w:b/>
          <w:sz w:val="24"/>
          <w:szCs w:val="24"/>
        </w:rPr>
      </w:pPr>
      <w:r w:rsidRPr="00B45265">
        <w:rPr>
          <w:rFonts w:ascii="Times New Roman" w:hAnsi="Times New Roman" w:cs="Times New Roman"/>
          <w:b/>
          <w:sz w:val="24"/>
          <w:szCs w:val="24"/>
        </w:rPr>
        <w:t>ПРЕДСЕДАТЕЛЬ ТЕРРИТОРИАЛЬНОЙ</w:t>
      </w:r>
    </w:p>
    <w:p w:rsidR="00F6245E" w:rsidRPr="00B45265" w:rsidRDefault="00F6245E" w:rsidP="00F6245E">
      <w:pPr>
        <w:pStyle w:val="ConsPlusNonformat"/>
        <w:rPr>
          <w:rFonts w:ascii="Times New Roman" w:hAnsi="Times New Roman" w:cs="Times New Roman"/>
          <w:b/>
          <w:sz w:val="24"/>
          <w:szCs w:val="24"/>
        </w:rPr>
      </w:pPr>
      <w:r w:rsidRPr="00B45265">
        <w:rPr>
          <w:rFonts w:ascii="Times New Roman" w:hAnsi="Times New Roman" w:cs="Times New Roman"/>
          <w:b/>
          <w:sz w:val="24"/>
          <w:szCs w:val="24"/>
        </w:rPr>
        <w:t xml:space="preserve">ИЗБИРАТЕЛЬНОЙ КОМИССИИ                         </w:t>
      </w:r>
      <w:r w:rsidRPr="00B45265">
        <w:rPr>
          <w:rFonts w:ascii="Times New Roman" w:hAnsi="Times New Roman" w:cs="Times New Roman"/>
          <w:b/>
          <w:sz w:val="24"/>
          <w:szCs w:val="24"/>
        </w:rPr>
        <w:tab/>
      </w:r>
      <w:r w:rsidRPr="00B45265">
        <w:rPr>
          <w:rFonts w:ascii="Times New Roman" w:hAnsi="Times New Roman" w:cs="Times New Roman"/>
          <w:b/>
          <w:sz w:val="24"/>
          <w:szCs w:val="24"/>
        </w:rPr>
        <w:tab/>
        <w:t xml:space="preserve">                    А.Б. ДЕЕВ </w:t>
      </w:r>
    </w:p>
    <w:p w:rsidR="00F6245E" w:rsidRPr="00B45265" w:rsidRDefault="00F6245E" w:rsidP="00F6245E">
      <w:pPr>
        <w:pStyle w:val="ConsPlusNonformat"/>
        <w:rPr>
          <w:rFonts w:ascii="Times New Roman" w:hAnsi="Times New Roman" w:cs="Times New Roman"/>
          <w:b/>
          <w:sz w:val="24"/>
          <w:szCs w:val="24"/>
        </w:rPr>
      </w:pPr>
    </w:p>
    <w:p w:rsidR="00F6245E" w:rsidRPr="00B45265" w:rsidRDefault="00F6245E" w:rsidP="00F6245E">
      <w:pPr>
        <w:pStyle w:val="ConsPlusNonformat"/>
        <w:rPr>
          <w:rFonts w:ascii="Times New Roman" w:hAnsi="Times New Roman" w:cs="Times New Roman"/>
          <w:b/>
          <w:sz w:val="24"/>
          <w:szCs w:val="24"/>
        </w:rPr>
      </w:pPr>
      <w:r w:rsidRPr="00B45265">
        <w:rPr>
          <w:rFonts w:ascii="Times New Roman" w:hAnsi="Times New Roman" w:cs="Times New Roman"/>
          <w:b/>
          <w:sz w:val="24"/>
          <w:szCs w:val="24"/>
        </w:rPr>
        <w:t>СЕКРЕТАРЬ ТЕРРИТОРИАЛЬНОЙ</w:t>
      </w:r>
    </w:p>
    <w:p w:rsidR="00F6245E" w:rsidRDefault="00F6245E" w:rsidP="00F6245E">
      <w:pPr>
        <w:pStyle w:val="ConsPlusNonformat"/>
        <w:rPr>
          <w:b/>
          <w:i/>
        </w:rPr>
      </w:pPr>
      <w:r w:rsidRPr="00B45265">
        <w:rPr>
          <w:rFonts w:ascii="Times New Roman" w:hAnsi="Times New Roman" w:cs="Times New Roman"/>
          <w:b/>
          <w:sz w:val="24"/>
          <w:szCs w:val="24"/>
        </w:rPr>
        <w:t>ИЗБИРАТЕЛЬНОЙ КОМИССИИ</w:t>
      </w:r>
      <w:r w:rsidRPr="001C3FB3">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sidRPr="00B45265">
        <w:rPr>
          <w:rFonts w:ascii="Times New Roman" w:hAnsi="Times New Roman" w:cs="Times New Roman"/>
          <w:b/>
          <w:sz w:val="24"/>
          <w:szCs w:val="24"/>
        </w:rPr>
        <w:tab/>
      </w:r>
      <w:r w:rsidRPr="00B45265">
        <w:rPr>
          <w:rFonts w:ascii="Times New Roman" w:hAnsi="Times New Roman" w:cs="Times New Roman"/>
          <w:b/>
          <w:sz w:val="24"/>
          <w:szCs w:val="24"/>
        </w:rPr>
        <w:tab/>
        <w:t xml:space="preserve">                А.С. КАКУНИНА</w:t>
      </w:r>
    </w:p>
    <w:p w:rsidR="00F6245E" w:rsidRPr="00D634AD" w:rsidRDefault="00F6245E" w:rsidP="00F6245E">
      <w:pPr>
        <w:shd w:val="clear" w:color="auto" w:fill="FFFFFF"/>
        <w:jc w:val="both"/>
        <w:rPr>
          <w:snapToGrid w:val="0"/>
          <w:spacing w:val="-1"/>
          <w:sz w:val="28"/>
          <w:szCs w:val="28"/>
        </w:rPr>
      </w:pPr>
    </w:p>
    <w:p w:rsidR="00D634AD" w:rsidRDefault="00D634AD" w:rsidP="004A1CD5">
      <w:pPr>
        <w:shd w:val="clear" w:color="auto" w:fill="FFFFFF"/>
        <w:ind w:firstLine="709"/>
        <w:jc w:val="both"/>
        <w:rPr>
          <w:snapToGrid w:val="0"/>
          <w:spacing w:val="-1"/>
          <w:sz w:val="28"/>
          <w:szCs w:val="28"/>
        </w:rPr>
      </w:pPr>
    </w:p>
    <w:p w:rsidR="004A1CD5" w:rsidRDefault="004A1CD5" w:rsidP="004A1CD5">
      <w:pPr>
        <w:shd w:val="clear" w:color="auto" w:fill="FFFFFF"/>
        <w:ind w:firstLine="709"/>
        <w:jc w:val="both"/>
        <w:rPr>
          <w:snapToGrid w:val="0"/>
          <w:spacing w:val="-1"/>
          <w:sz w:val="28"/>
          <w:szCs w:val="28"/>
        </w:rPr>
        <w:sectPr w:rsidR="004A1CD5" w:rsidSect="002F170C">
          <w:pgSz w:w="11906" w:h="16838" w:code="9"/>
          <w:pgMar w:top="851" w:right="567" w:bottom="851" w:left="1134" w:header="709" w:footer="709" w:gutter="0"/>
          <w:cols w:space="708"/>
          <w:docGrid w:linePitch="360"/>
        </w:sectPr>
      </w:pPr>
    </w:p>
    <w:tbl>
      <w:tblPr>
        <w:tblW w:w="9560" w:type="dxa"/>
        <w:tblInd w:w="88" w:type="dxa"/>
        <w:tblLook w:val="04A0" w:firstRow="1" w:lastRow="0" w:firstColumn="1" w:lastColumn="0" w:noHBand="0" w:noVBand="1"/>
      </w:tblPr>
      <w:tblGrid>
        <w:gridCol w:w="640"/>
        <w:gridCol w:w="2500"/>
        <w:gridCol w:w="1300"/>
        <w:gridCol w:w="5120"/>
      </w:tblGrid>
      <w:tr w:rsidR="00D634AD" w:rsidRPr="00D634AD" w:rsidTr="00D634AD">
        <w:trPr>
          <w:trHeight w:val="945"/>
        </w:trPr>
        <w:tc>
          <w:tcPr>
            <w:tcW w:w="640" w:type="dxa"/>
            <w:noWrap/>
            <w:vAlign w:val="center"/>
          </w:tcPr>
          <w:p w:rsidR="00D634AD" w:rsidRPr="00D634AD" w:rsidRDefault="00D634AD" w:rsidP="00D634AD">
            <w:pPr>
              <w:shd w:val="clear" w:color="auto" w:fill="FFFFFF"/>
              <w:jc w:val="center"/>
              <w:rPr>
                <w:b/>
                <w:bCs/>
                <w:snapToGrid w:val="0"/>
                <w:spacing w:val="-1"/>
                <w:sz w:val="28"/>
                <w:szCs w:val="28"/>
              </w:rPr>
            </w:pPr>
          </w:p>
        </w:tc>
        <w:tc>
          <w:tcPr>
            <w:tcW w:w="2500" w:type="dxa"/>
            <w:vAlign w:val="bottom"/>
          </w:tcPr>
          <w:p w:rsidR="00D634AD" w:rsidRPr="00D634AD" w:rsidRDefault="00D634AD" w:rsidP="00D634AD">
            <w:pPr>
              <w:shd w:val="clear" w:color="auto" w:fill="FFFFFF"/>
              <w:jc w:val="center"/>
              <w:rPr>
                <w:b/>
                <w:bCs/>
                <w:snapToGrid w:val="0"/>
                <w:spacing w:val="-1"/>
                <w:sz w:val="28"/>
                <w:szCs w:val="28"/>
              </w:rPr>
            </w:pPr>
          </w:p>
        </w:tc>
        <w:tc>
          <w:tcPr>
            <w:tcW w:w="1300" w:type="dxa"/>
            <w:noWrap/>
            <w:vAlign w:val="bottom"/>
          </w:tcPr>
          <w:p w:rsidR="00D634AD" w:rsidRPr="00D634AD" w:rsidRDefault="00D634AD" w:rsidP="00D634AD">
            <w:pPr>
              <w:shd w:val="clear" w:color="auto" w:fill="FFFFFF"/>
              <w:jc w:val="center"/>
              <w:rPr>
                <w:b/>
                <w:bCs/>
                <w:snapToGrid w:val="0"/>
                <w:spacing w:val="-1"/>
                <w:sz w:val="28"/>
                <w:szCs w:val="28"/>
              </w:rPr>
            </w:pPr>
          </w:p>
        </w:tc>
        <w:tc>
          <w:tcPr>
            <w:tcW w:w="5120" w:type="dxa"/>
            <w:vAlign w:val="bottom"/>
            <w:hideMark/>
          </w:tcPr>
          <w:p w:rsidR="00D634AD" w:rsidRPr="00D634AD" w:rsidRDefault="00D634AD" w:rsidP="00D634AD">
            <w:pPr>
              <w:shd w:val="clear" w:color="auto" w:fill="FFFFFF"/>
              <w:jc w:val="center"/>
              <w:rPr>
                <w:snapToGrid w:val="0"/>
                <w:spacing w:val="-1"/>
              </w:rPr>
            </w:pPr>
            <w:r w:rsidRPr="00D634AD">
              <w:rPr>
                <w:snapToGrid w:val="0"/>
                <w:spacing w:val="-1"/>
              </w:rPr>
              <w:t>УТВЕРЖДЕНО</w:t>
            </w:r>
          </w:p>
          <w:p w:rsidR="00D634AD" w:rsidRPr="00D634AD" w:rsidRDefault="00D634AD" w:rsidP="00D634AD">
            <w:pPr>
              <w:shd w:val="clear" w:color="auto" w:fill="FFFFFF"/>
              <w:jc w:val="center"/>
              <w:rPr>
                <w:snapToGrid w:val="0"/>
                <w:spacing w:val="-1"/>
              </w:rPr>
            </w:pPr>
            <w:r w:rsidRPr="00D634AD">
              <w:rPr>
                <w:snapToGrid w:val="0"/>
                <w:spacing w:val="-1"/>
              </w:rPr>
              <w:t xml:space="preserve">постановлением ТИК № </w:t>
            </w:r>
            <w:r w:rsidR="004A1CD5">
              <w:rPr>
                <w:snapToGrid w:val="0"/>
                <w:spacing w:val="-1"/>
              </w:rPr>
              <w:t>2</w:t>
            </w:r>
            <w:r w:rsidRPr="00D634AD">
              <w:rPr>
                <w:snapToGrid w:val="0"/>
                <w:spacing w:val="-1"/>
              </w:rPr>
              <w:t xml:space="preserve"> </w:t>
            </w:r>
          </w:p>
          <w:p w:rsidR="00D634AD" w:rsidRPr="00D634AD" w:rsidRDefault="00D634AD" w:rsidP="00D634AD">
            <w:pPr>
              <w:shd w:val="clear" w:color="auto" w:fill="FFFFFF"/>
              <w:jc w:val="center"/>
              <w:rPr>
                <w:snapToGrid w:val="0"/>
                <w:spacing w:val="-1"/>
              </w:rPr>
            </w:pPr>
            <w:r w:rsidRPr="00D634AD">
              <w:rPr>
                <w:snapToGrid w:val="0"/>
                <w:spacing w:val="-1"/>
              </w:rPr>
              <w:t>Октябрьского округа города Липецка</w:t>
            </w:r>
          </w:p>
          <w:p w:rsidR="00D634AD" w:rsidRPr="00D634AD" w:rsidRDefault="00D634AD" w:rsidP="00D634AD">
            <w:pPr>
              <w:shd w:val="clear" w:color="auto" w:fill="FFFFFF"/>
              <w:jc w:val="center"/>
              <w:rPr>
                <w:i/>
                <w:iCs/>
                <w:snapToGrid w:val="0"/>
                <w:spacing w:val="-1"/>
              </w:rPr>
            </w:pPr>
            <w:r w:rsidRPr="00D634AD">
              <w:rPr>
                <w:snapToGrid w:val="0"/>
                <w:spacing w:val="-1"/>
              </w:rPr>
              <w:t xml:space="preserve">от </w:t>
            </w:r>
            <w:r w:rsidR="004A1CD5">
              <w:rPr>
                <w:snapToGrid w:val="0"/>
                <w:spacing w:val="-1"/>
              </w:rPr>
              <w:t>2</w:t>
            </w:r>
            <w:r w:rsidR="00287267">
              <w:rPr>
                <w:snapToGrid w:val="0"/>
                <w:spacing w:val="-1"/>
              </w:rPr>
              <w:t>0</w:t>
            </w:r>
            <w:r w:rsidRPr="00D634AD">
              <w:rPr>
                <w:snapToGrid w:val="0"/>
                <w:spacing w:val="-1"/>
              </w:rPr>
              <w:t xml:space="preserve"> </w:t>
            </w:r>
            <w:r w:rsidR="00287267">
              <w:rPr>
                <w:snapToGrid w:val="0"/>
                <w:spacing w:val="-1"/>
              </w:rPr>
              <w:t>марта</w:t>
            </w:r>
            <w:r w:rsidRPr="00D634AD">
              <w:rPr>
                <w:snapToGrid w:val="0"/>
                <w:spacing w:val="-1"/>
              </w:rPr>
              <w:t xml:space="preserve"> 202</w:t>
            </w:r>
            <w:r w:rsidR="00287267">
              <w:rPr>
                <w:snapToGrid w:val="0"/>
                <w:spacing w:val="-1"/>
              </w:rPr>
              <w:t>6</w:t>
            </w:r>
            <w:r w:rsidRPr="00D634AD">
              <w:rPr>
                <w:snapToGrid w:val="0"/>
                <w:spacing w:val="-1"/>
              </w:rPr>
              <w:t xml:space="preserve"> года № </w:t>
            </w:r>
            <w:r w:rsidR="00287267">
              <w:rPr>
                <w:snapToGrid w:val="0"/>
                <w:spacing w:val="-1"/>
              </w:rPr>
              <w:t>4</w:t>
            </w:r>
            <w:r w:rsidRPr="00D634AD">
              <w:rPr>
                <w:snapToGrid w:val="0"/>
                <w:spacing w:val="-1"/>
              </w:rPr>
              <w:t>/</w:t>
            </w:r>
            <w:r w:rsidR="004A1CD5">
              <w:rPr>
                <w:snapToGrid w:val="0"/>
                <w:spacing w:val="-1"/>
              </w:rPr>
              <w:t>2</w:t>
            </w:r>
            <w:r w:rsidR="00287267">
              <w:rPr>
                <w:snapToGrid w:val="0"/>
                <w:spacing w:val="-1"/>
              </w:rPr>
              <w:t>2</w:t>
            </w:r>
          </w:p>
        </w:tc>
      </w:tr>
    </w:tbl>
    <w:p w:rsidR="00D634AD" w:rsidRPr="00D634AD" w:rsidRDefault="00D634AD" w:rsidP="00D634AD">
      <w:pPr>
        <w:shd w:val="clear" w:color="auto" w:fill="FFFFFF"/>
        <w:jc w:val="center"/>
        <w:rPr>
          <w:b/>
          <w:bCs/>
          <w:snapToGrid w:val="0"/>
          <w:spacing w:val="-1"/>
          <w:sz w:val="28"/>
          <w:szCs w:val="28"/>
        </w:rPr>
      </w:pPr>
    </w:p>
    <w:p w:rsidR="00D634AD" w:rsidRPr="00D634AD" w:rsidRDefault="00D634AD" w:rsidP="00D634AD">
      <w:pPr>
        <w:shd w:val="clear" w:color="auto" w:fill="FFFFFF"/>
        <w:jc w:val="center"/>
        <w:rPr>
          <w:b/>
          <w:bCs/>
          <w:snapToGrid w:val="0"/>
          <w:spacing w:val="-1"/>
          <w:sz w:val="28"/>
          <w:szCs w:val="28"/>
        </w:rPr>
      </w:pPr>
      <w:r w:rsidRPr="00D634AD">
        <w:rPr>
          <w:b/>
          <w:bCs/>
          <w:snapToGrid w:val="0"/>
          <w:spacing w:val="-1"/>
          <w:sz w:val="28"/>
          <w:szCs w:val="28"/>
        </w:rPr>
        <w:t xml:space="preserve">ИНФОРМАЦИОННОЕ СООБЩЕНИЕ </w:t>
      </w:r>
    </w:p>
    <w:p w:rsidR="00D634AD" w:rsidRPr="00D634AD" w:rsidRDefault="00D634AD" w:rsidP="00D634AD">
      <w:pPr>
        <w:shd w:val="clear" w:color="auto" w:fill="FFFFFF"/>
        <w:jc w:val="center"/>
        <w:rPr>
          <w:b/>
          <w:bCs/>
          <w:snapToGrid w:val="0"/>
          <w:spacing w:val="-1"/>
          <w:sz w:val="28"/>
          <w:szCs w:val="28"/>
        </w:rPr>
      </w:pPr>
      <w:r w:rsidRPr="00D634AD">
        <w:rPr>
          <w:b/>
          <w:bCs/>
          <w:snapToGrid w:val="0"/>
          <w:spacing w:val="-1"/>
          <w:sz w:val="28"/>
          <w:szCs w:val="28"/>
        </w:rPr>
        <w:tab/>
        <w:t xml:space="preserve">территориальной избирательной комиссии № </w:t>
      </w:r>
      <w:r w:rsidR="004A1CD5">
        <w:rPr>
          <w:b/>
          <w:bCs/>
          <w:snapToGrid w:val="0"/>
          <w:spacing w:val="-1"/>
          <w:sz w:val="28"/>
          <w:szCs w:val="28"/>
        </w:rPr>
        <w:t>2</w:t>
      </w:r>
      <w:r w:rsidRPr="00D634AD">
        <w:rPr>
          <w:b/>
          <w:bCs/>
          <w:snapToGrid w:val="0"/>
          <w:spacing w:val="-1"/>
          <w:sz w:val="28"/>
          <w:szCs w:val="28"/>
        </w:rPr>
        <w:t xml:space="preserve"> Октябрьского округа города Липецка</w:t>
      </w:r>
      <w:r w:rsidR="004A1CD5">
        <w:rPr>
          <w:b/>
          <w:bCs/>
          <w:snapToGrid w:val="0"/>
          <w:spacing w:val="-1"/>
          <w:sz w:val="28"/>
          <w:szCs w:val="28"/>
        </w:rPr>
        <w:t xml:space="preserve"> </w:t>
      </w:r>
      <w:r w:rsidRPr="00D634AD">
        <w:rPr>
          <w:b/>
          <w:bCs/>
          <w:snapToGrid w:val="0"/>
          <w:spacing w:val="-1"/>
          <w:sz w:val="28"/>
          <w:szCs w:val="28"/>
        </w:rPr>
        <w:t xml:space="preserve">о приеме предложений по кандидатурам для дополнительного зачисления в резерв составов участковых избирательных комиссий избирательных участков №№ </w:t>
      </w:r>
      <w:r w:rsidR="004A1CD5">
        <w:rPr>
          <w:b/>
          <w:bCs/>
          <w:snapToGrid w:val="0"/>
          <w:spacing w:val="-1"/>
          <w:sz w:val="28"/>
          <w:szCs w:val="28"/>
        </w:rPr>
        <w:t>25</w:t>
      </w:r>
      <w:r w:rsidRPr="00D634AD">
        <w:rPr>
          <w:b/>
          <w:bCs/>
          <w:snapToGrid w:val="0"/>
          <w:spacing w:val="-1"/>
          <w:sz w:val="28"/>
          <w:szCs w:val="28"/>
        </w:rPr>
        <w:t xml:space="preserve">-01 - </w:t>
      </w:r>
      <w:r w:rsidR="004A1CD5">
        <w:rPr>
          <w:b/>
          <w:bCs/>
          <w:snapToGrid w:val="0"/>
          <w:spacing w:val="-1"/>
          <w:sz w:val="28"/>
          <w:szCs w:val="28"/>
        </w:rPr>
        <w:t>25</w:t>
      </w:r>
      <w:r w:rsidRPr="00D634AD">
        <w:rPr>
          <w:b/>
          <w:bCs/>
          <w:snapToGrid w:val="0"/>
          <w:spacing w:val="-1"/>
          <w:sz w:val="28"/>
          <w:szCs w:val="28"/>
        </w:rPr>
        <w:t>-</w:t>
      </w:r>
      <w:r w:rsidR="004A1CD5">
        <w:rPr>
          <w:b/>
          <w:bCs/>
          <w:snapToGrid w:val="0"/>
          <w:spacing w:val="-1"/>
          <w:sz w:val="28"/>
          <w:szCs w:val="28"/>
        </w:rPr>
        <w:t>30</w:t>
      </w:r>
      <w:r w:rsidRPr="00D634AD">
        <w:rPr>
          <w:b/>
          <w:bCs/>
          <w:snapToGrid w:val="0"/>
          <w:spacing w:val="-1"/>
          <w:sz w:val="28"/>
          <w:szCs w:val="28"/>
        </w:rPr>
        <w:t xml:space="preserve"> срока полномочий 2023-2028 гг.</w:t>
      </w:r>
    </w:p>
    <w:p w:rsidR="00D634AD" w:rsidRPr="00D634AD" w:rsidRDefault="00D634AD" w:rsidP="00D634AD">
      <w:pPr>
        <w:shd w:val="clear" w:color="auto" w:fill="FFFFFF"/>
        <w:jc w:val="center"/>
        <w:rPr>
          <w:b/>
          <w:bCs/>
          <w:snapToGrid w:val="0"/>
          <w:spacing w:val="-1"/>
          <w:sz w:val="28"/>
          <w:szCs w:val="28"/>
        </w:rPr>
      </w:pPr>
    </w:p>
    <w:p w:rsidR="00287267" w:rsidRPr="00287267" w:rsidRDefault="00287267" w:rsidP="00287267">
      <w:pPr>
        <w:shd w:val="clear" w:color="auto" w:fill="FFFFFF"/>
        <w:ind w:firstLine="709"/>
        <w:jc w:val="both"/>
        <w:rPr>
          <w:bCs/>
          <w:snapToGrid w:val="0"/>
          <w:spacing w:val="-1"/>
          <w:sz w:val="28"/>
          <w:szCs w:val="28"/>
        </w:rPr>
      </w:pPr>
      <w:r w:rsidRPr="00287267">
        <w:rPr>
          <w:bCs/>
          <w:snapToGrid w:val="0"/>
          <w:spacing w:val="-1"/>
          <w:sz w:val="28"/>
          <w:szCs w:val="28"/>
        </w:rPr>
        <w:t>В соответствии с пунктами 11, 14 - 17 Порядка формирования резерва составов участковых комиссий и назначения нового члена участковой комиссии из резерва составов участковых комиссий, утвержденного постановлением Центральной избирательной комиссии Российской Федерации от 5 декабря 2012 года № 152/1137-6, территориальн</w:t>
      </w:r>
      <w:r>
        <w:rPr>
          <w:bCs/>
          <w:snapToGrid w:val="0"/>
          <w:spacing w:val="-1"/>
          <w:sz w:val="28"/>
          <w:szCs w:val="28"/>
        </w:rPr>
        <w:t>ая</w:t>
      </w:r>
      <w:r w:rsidRPr="00287267">
        <w:rPr>
          <w:bCs/>
          <w:snapToGrid w:val="0"/>
          <w:spacing w:val="-1"/>
          <w:sz w:val="28"/>
          <w:szCs w:val="28"/>
        </w:rPr>
        <w:t xml:space="preserve"> избирательн</w:t>
      </w:r>
      <w:r>
        <w:rPr>
          <w:bCs/>
          <w:snapToGrid w:val="0"/>
          <w:spacing w:val="-1"/>
          <w:sz w:val="28"/>
          <w:szCs w:val="28"/>
        </w:rPr>
        <w:t>ая комиссия № 2 Октябрьского округа</w:t>
      </w:r>
      <w:r w:rsidRPr="00287267">
        <w:rPr>
          <w:bCs/>
          <w:snapToGrid w:val="0"/>
          <w:spacing w:val="-1"/>
          <w:sz w:val="28"/>
          <w:szCs w:val="28"/>
        </w:rPr>
        <w:t xml:space="preserve"> города Липецка объявляют прием предложений по кандидатурам для дополнительного зачисления в резерв составов участковых избирательных комиссий избирательных участков срока полномочий 2023-2028 годов.</w:t>
      </w:r>
    </w:p>
    <w:p w:rsidR="00D634AD" w:rsidRPr="00D634AD" w:rsidRDefault="00D634AD" w:rsidP="004A1CD5">
      <w:pPr>
        <w:shd w:val="clear" w:color="auto" w:fill="FFFFFF"/>
        <w:ind w:firstLine="709"/>
        <w:jc w:val="both"/>
        <w:rPr>
          <w:snapToGrid w:val="0"/>
          <w:spacing w:val="-1"/>
          <w:sz w:val="28"/>
          <w:szCs w:val="28"/>
        </w:rPr>
      </w:pPr>
      <w:r w:rsidRPr="00D634AD">
        <w:rPr>
          <w:snapToGrid w:val="0"/>
          <w:spacing w:val="-1"/>
          <w:sz w:val="28"/>
          <w:szCs w:val="28"/>
        </w:rPr>
        <w:t>В соответствии со статьями 22 и 27 Федерального закона от 12 июня 2002 года № 67-ФЗ «Об основных гарантиях избирательных прав и права на участие в референдуме граждан Российской Федерации» дополнительное зачисление в резерв составов участковых избирательных комиссий осуществляется на основе 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восьмого созыва, Липецком областном Совете депутатов седьмого созыва, других политических партий и иных общественных объединений, а также предложений Липецкого городского Совета депутатов, собраний избирателей по месту жительства, работы, службы, учебы.</w:t>
      </w:r>
    </w:p>
    <w:p w:rsidR="00D634AD" w:rsidRPr="00D634AD" w:rsidRDefault="00D634AD" w:rsidP="004A1CD5">
      <w:pPr>
        <w:shd w:val="clear" w:color="auto" w:fill="FFFFFF"/>
        <w:ind w:firstLine="709"/>
        <w:jc w:val="both"/>
        <w:rPr>
          <w:snapToGrid w:val="0"/>
          <w:spacing w:val="-1"/>
          <w:sz w:val="28"/>
          <w:szCs w:val="28"/>
        </w:rPr>
      </w:pPr>
      <w:r w:rsidRPr="00D634AD">
        <w:rPr>
          <w:snapToGrid w:val="0"/>
          <w:spacing w:val="-1"/>
          <w:sz w:val="28"/>
          <w:szCs w:val="28"/>
        </w:rPr>
        <w:t>Для субъектов права внесения кандидатур количество вносимых предложений не ограничивается.</w:t>
      </w:r>
    </w:p>
    <w:p w:rsidR="00D634AD" w:rsidRPr="00D634AD" w:rsidRDefault="00D634AD" w:rsidP="004A1CD5">
      <w:pPr>
        <w:shd w:val="clear" w:color="auto" w:fill="FFFFFF"/>
        <w:ind w:firstLine="709"/>
        <w:jc w:val="both"/>
        <w:rPr>
          <w:snapToGrid w:val="0"/>
          <w:spacing w:val="-1"/>
          <w:sz w:val="28"/>
          <w:szCs w:val="28"/>
        </w:rPr>
      </w:pPr>
      <w:r w:rsidRPr="00D634AD">
        <w:rPr>
          <w:snapToGrid w:val="0"/>
          <w:spacing w:val="-1"/>
          <w:sz w:val="28"/>
          <w:szCs w:val="28"/>
        </w:rPr>
        <w:t xml:space="preserve">Прием предложений осуществляется территориальной избирательной комиссией № </w:t>
      </w:r>
      <w:r w:rsidR="00F6245E">
        <w:rPr>
          <w:snapToGrid w:val="0"/>
          <w:spacing w:val="-1"/>
          <w:sz w:val="28"/>
          <w:szCs w:val="28"/>
        </w:rPr>
        <w:t>2</w:t>
      </w:r>
      <w:r w:rsidRPr="00D634AD">
        <w:rPr>
          <w:snapToGrid w:val="0"/>
          <w:spacing w:val="-1"/>
          <w:sz w:val="28"/>
          <w:szCs w:val="28"/>
        </w:rPr>
        <w:t xml:space="preserve"> Октябрьского округа города Липецка в срок с 2</w:t>
      </w:r>
      <w:r w:rsidR="00287267">
        <w:rPr>
          <w:snapToGrid w:val="0"/>
          <w:spacing w:val="-1"/>
          <w:sz w:val="28"/>
          <w:szCs w:val="28"/>
        </w:rPr>
        <w:t>3 марта</w:t>
      </w:r>
      <w:r w:rsidRPr="00D634AD">
        <w:rPr>
          <w:snapToGrid w:val="0"/>
          <w:spacing w:val="-1"/>
          <w:sz w:val="28"/>
          <w:szCs w:val="28"/>
        </w:rPr>
        <w:t xml:space="preserve"> по </w:t>
      </w:r>
      <w:r w:rsidRPr="00D634AD">
        <w:rPr>
          <w:snapToGrid w:val="0"/>
          <w:spacing w:val="-1"/>
          <w:sz w:val="28"/>
          <w:szCs w:val="28"/>
        </w:rPr>
        <w:br/>
      </w:r>
      <w:r w:rsidR="00287267">
        <w:rPr>
          <w:snapToGrid w:val="0"/>
          <w:spacing w:val="-1"/>
          <w:sz w:val="28"/>
          <w:szCs w:val="28"/>
        </w:rPr>
        <w:t>8</w:t>
      </w:r>
      <w:r w:rsidRPr="00D634AD">
        <w:rPr>
          <w:snapToGrid w:val="0"/>
          <w:spacing w:val="-1"/>
          <w:sz w:val="28"/>
          <w:szCs w:val="28"/>
        </w:rPr>
        <w:t xml:space="preserve"> а</w:t>
      </w:r>
      <w:r w:rsidR="00287267">
        <w:rPr>
          <w:snapToGrid w:val="0"/>
          <w:spacing w:val="-1"/>
          <w:sz w:val="28"/>
          <w:szCs w:val="28"/>
        </w:rPr>
        <w:t>преля</w:t>
      </w:r>
      <w:r w:rsidRPr="00D634AD">
        <w:rPr>
          <w:snapToGrid w:val="0"/>
          <w:spacing w:val="-1"/>
          <w:sz w:val="28"/>
          <w:szCs w:val="28"/>
        </w:rPr>
        <w:t xml:space="preserve"> 202</w:t>
      </w:r>
      <w:r w:rsidR="00287267">
        <w:rPr>
          <w:snapToGrid w:val="0"/>
          <w:spacing w:val="-1"/>
          <w:sz w:val="28"/>
          <w:szCs w:val="28"/>
        </w:rPr>
        <w:t>6</w:t>
      </w:r>
      <w:r w:rsidRPr="00D634AD">
        <w:rPr>
          <w:snapToGrid w:val="0"/>
          <w:spacing w:val="-1"/>
          <w:sz w:val="28"/>
          <w:szCs w:val="28"/>
        </w:rPr>
        <w:t xml:space="preserve"> года включительно.</w:t>
      </w:r>
    </w:p>
    <w:p w:rsidR="00D634AD" w:rsidRPr="00D634AD" w:rsidRDefault="00D634AD" w:rsidP="004A1CD5">
      <w:pPr>
        <w:shd w:val="clear" w:color="auto" w:fill="FFFFFF"/>
        <w:ind w:firstLine="709"/>
        <w:jc w:val="both"/>
        <w:rPr>
          <w:snapToGrid w:val="0"/>
          <w:spacing w:val="-1"/>
          <w:sz w:val="28"/>
          <w:szCs w:val="28"/>
        </w:rPr>
      </w:pPr>
      <w:r w:rsidRPr="00D634AD">
        <w:rPr>
          <w:snapToGrid w:val="0"/>
          <w:spacing w:val="-1"/>
          <w:sz w:val="28"/>
          <w:szCs w:val="28"/>
        </w:rPr>
        <w:t>При внесении предложений по кандидатурам для дополнительного зачисления в резерв составов участковых избирательных комиссий в территориальную избирательную комиссию необходимо представить следующие документы:</w:t>
      </w:r>
    </w:p>
    <w:p w:rsidR="00D634AD" w:rsidRPr="00D634AD" w:rsidRDefault="00D634AD" w:rsidP="004A1CD5">
      <w:pPr>
        <w:shd w:val="clear" w:color="auto" w:fill="FFFFFF"/>
        <w:ind w:firstLine="709"/>
        <w:jc w:val="both"/>
        <w:rPr>
          <w:snapToGrid w:val="0"/>
          <w:spacing w:val="-1"/>
          <w:sz w:val="28"/>
          <w:szCs w:val="28"/>
        </w:rPr>
      </w:pPr>
      <w:r w:rsidRPr="00D634AD">
        <w:rPr>
          <w:snapToGrid w:val="0"/>
          <w:spacing w:val="-1"/>
          <w:sz w:val="28"/>
          <w:szCs w:val="28"/>
        </w:rPr>
        <w:t>1. Для политических партий, их региональных отделений, иных структурных подразделений.</w:t>
      </w:r>
    </w:p>
    <w:p w:rsidR="00D634AD" w:rsidRPr="00D634AD" w:rsidRDefault="00D634AD" w:rsidP="004A1CD5">
      <w:pPr>
        <w:shd w:val="clear" w:color="auto" w:fill="FFFFFF"/>
        <w:ind w:firstLine="709"/>
        <w:jc w:val="both"/>
        <w:rPr>
          <w:snapToGrid w:val="0"/>
          <w:spacing w:val="-1"/>
          <w:sz w:val="28"/>
          <w:szCs w:val="28"/>
        </w:rPr>
      </w:pPr>
      <w:r w:rsidRPr="00D634AD">
        <w:rPr>
          <w:snapToGrid w:val="0"/>
          <w:spacing w:val="-1"/>
          <w:sz w:val="28"/>
          <w:szCs w:val="28"/>
        </w:rPr>
        <w:t>1.1. Решение полномочного (руководящего или иного) органа политической партии либо регионального отделения, иного структурного подразделения политической партии о внесении предложений о кандидатурах в резерв составов участковых комиссий, оформленное в соответствии с требованиями устава политической партии.</w:t>
      </w:r>
    </w:p>
    <w:p w:rsidR="00D634AD" w:rsidRPr="00D634AD" w:rsidRDefault="00D634AD" w:rsidP="004A1CD5">
      <w:pPr>
        <w:shd w:val="clear" w:color="auto" w:fill="FFFFFF"/>
        <w:ind w:firstLine="709"/>
        <w:jc w:val="both"/>
        <w:rPr>
          <w:snapToGrid w:val="0"/>
          <w:spacing w:val="-1"/>
          <w:sz w:val="28"/>
          <w:szCs w:val="28"/>
        </w:rPr>
      </w:pPr>
      <w:r w:rsidRPr="00D634AD">
        <w:rPr>
          <w:snapToGrid w:val="0"/>
          <w:spacing w:val="-1"/>
          <w:sz w:val="28"/>
          <w:szCs w:val="28"/>
        </w:rPr>
        <w:t xml:space="preserve">1.2. Если предложение о кандидатурах вносит региональное отделение, иное структурное подразделение политической партии, а в уставе политической партии не предусмотрена возможность такого внесения, – решение органа политической </w:t>
      </w:r>
      <w:r w:rsidRPr="00D634AD">
        <w:rPr>
          <w:snapToGrid w:val="0"/>
          <w:spacing w:val="-1"/>
          <w:sz w:val="28"/>
          <w:szCs w:val="28"/>
        </w:rPr>
        <w:lastRenderedPageBreak/>
        <w:t>партии, уполномоченного делегировать региональному отделению, иному структурному подразделению политической партии полномочия по внесению предложений по кандидатурам в резерв составов участковых комиссий о делегировании указанных полномочий, оформленное в соответствии с требованиями устава.</w:t>
      </w:r>
    </w:p>
    <w:p w:rsidR="00D634AD" w:rsidRPr="00D634AD" w:rsidRDefault="00D634AD" w:rsidP="004A1CD5">
      <w:pPr>
        <w:shd w:val="clear" w:color="auto" w:fill="FFFFFF"/>
        <w:ind w:firstLine="709"/>
        <w:jc w:val="both"/>
        <w:rPr>
          <w:snapToGrid w:val="0"/>
          <w:spacing w:val="-1"/>
          <w:sz w:val="28"/>
          <w:szCs w:val="28"/>
        </w:rPr>
      </w:pPr>
      <w:r w:rsidRPr="00D634AD">
        <w:rPr>
          <w:snapToGrid w:val="0"/>
          <w:spacing w:val="-1"/>
          <w:sz w:val="28"/>
          <w:szCs w:val="28"/>
        </w:rPr>
        <w:t>2. Для иных общественных объединений.</w:t>
      </w:r>
    </w:p>
    <w:p w:rsidR="00D634AD" w:rsidRPr="00D634AD" w:rsidRDefault="00D634AD" w:rsidP="004A1CD5">
      <w:pPr>
        <w:shd w:val="clear" w:color="auto" w:fill="FFFFFF"/>
        <w:ind w:firstLine="709"/>
        <w:jc w:val="both"/>
        <w:rPr>
          <w:snapToGrid w:val="0"/>
          <w:spacing w:val="-1"/>
          <w:sz w:val="28"/>
          <w:szCs w:val="28"/>
        </w:rPr>
      </w:pPr>
      <w:r w:rsidRPr="00D634AD">
        <w:rPr>
          <w:snapToGrid w:val="0"/>
          <w:spacing w:val="-1"/>
          <w:sz w:val="28"/>
          <w:szCs w:val="28"/>
        </w:rPr>
        <w:t>2.1.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w:t>
      </w:r>
    </w:p>
    <w:p w:rsidR="00D634AD" w:rsidRPr="00D634AD" w:rsidRDefault="00D634AD" w:rsidP="004A1CD5">
      <w:pPr>
        <w:shd w:val="clear" w:color="auto" w:fill="FFFFFF"/>
        <w:ind w:firstLine="709"/>
        <w:jc w:val="both"/>
        <w:rPr>
          <w:snapToGrid w:val="0"/>
          <w:spacing w:val="-1"/>
          <w:sz w:val="28"/>
          <w:szCs w:val="28"/>
        </w:rPr>
      </w:pPr>
      <w:r w:rsidRPr="00D634AD">
        <w:rPr>
          <w:snapToGrid w:val="0"/>
          <w:spacing w:val="-1"/>
          <w:sz w:val="28"/>
          <w:szCs w:val="28"/>
        </w:rPr>
        <w:t>2.2. Решение полномочного (руководящего или иного) органа общественного объединения о внесении предложений по кандидатурам в резерв составов участковых комиссий, оформленное в соответствии с требованиями устава, либо решение по этому же вопросу полномочного (руководящего или иного) органа регионального отделения, иного структурного подразделения общественного объединения, наделенного в соответствии с уставом общественного объединения правом принимать такое решение от имени общественного объединения.</w:t>
      </w:r>
    </w:p>
    <w:p w:rsidR="00D634AD" w:rsidRPr="00D634AD" w:rsidRDefault="00D634AD" w:rsidP="004A1CD5">
      <w:pPr>
        <w:shd w:val="clear" w:color="auto" w:fill="FFFFFF"/>
        <w:ind w:firstLine="709"/>
        <w:jc w:val="both"/>
        <w:rPr>
          <w:snapToGrid w:val="0"/>
          <w:spacing w:val="-1"/>
          <w:sz w:val="28"/>
          <w:szCs w:val="28"/>
        </w:rPr>
      </w:pPr>
      <w:r w:rsidRPr="00D634AD">
        <w:rPr>
          <w:snapToGrid w:val="0"/>
          <w:spacing w:val="-1"/>
          <w:sz w:val="28"/>
          <w:szCs w:val="28"/>
        </w:rPr>
        <w:t>2.3. Если предложение о кандидатурах вносит региональное отделение, иное структурное подразделение общественного объединения, а в уставе общественного объединения указанный в пункте 2.2. вопрос не урегулирован, – решение органа общественного объединения, уполномоченного в соответствии с уставом общественного объединения делегировать полномочия по внесению предложений по кандидатурам в резерв составов участковых комиссий, о делегировании таких полномочий и решение органа, которому делегированы эти полномочия, о внесении предложений в резерв составов участковых комиссий.</w:t>
      </w:r>
    </w:p>
    <w:p w:rsidR="00D634AD" w:rsidRPr="00D634AD" w:rsidRDefault="00D634AD" w:rsidP="004A1CD5">
      <w:pPr>
        <w:shd w:val="clear" w:color="auto" w:fill="FFFFFF"/>
        <w:ind w:firstLine="709"/>
        <w:jc w:val="both"/>
        <w:rPr>
          <w:snapToGrid w:val="0"/>
          <w:spacing w:val="-1"/>
          <w:sz w:val="28"/>
          <w:szCs w:val="28"/>
        </w:rPr>
      </w:pPr>
      <w:r w:rsidRPr="00D634AD">
        <w:rPr>
          <w:snapToGrid w:val="0"/>
          <w:spacing w:val="-1"/>
          <w:sz w:val="28"/>
          <w:szCs w:val="28"/>
        </w:rPr>
        <w:t>3. Для представительного органа муниципального образования.</w:t>
      </w:r>
    </w:p>
    <w:p w:rsidR="00D634AD" w:rsidRPr="00D634AD" w:rsidRDefault="00D634AD" w:rsidP="004A1CD5">
      <w:pPr>
        <w:shd w:val="clear" w:color="auto" w:fill="FFFFFF"/>
        <w:ind w:firstLine="709"/>
        <w:jc w:val="both"/>
        <w:rPr>
          <w:snapToGrid w:val="0"/>
          <w:spacing w:val="-1"/>
          <w:sz w:val="28"/>
          <w:szCs w:val="28"/>
        </w:rPr>
      </w:pPr>
      <w:r w:rsidRPr="00D634AD">
        <w:rPr>
          <w:snapToGrid w:val="0"/>
          <w:spacing w:val="-1"/>
          <w:sz w:val="28"/>
          <w:szCs w:val="28"/>
        </w:rPr>
        <w:t>3.1. Решение представительного органа муниципального образования о внесении предложений о кандидатурах в резерв составов участковых комиссий должно быть принято в порядке, установленном его регламентом.</w:t>
      </w:r>
    </w:p>
    <w:p w:rsidR="00D634AD" w:rsidRPr="00D634AD" w:rsidRDefault="00D634AD" w:rsidP="004A1CD5">
      <w:pPr>
        <w:shd w:val="clear" w:color="auto" w:fill="FFFFFF"/>
        <w:ind w:firstLine="709"/>
        <w:jc w:val="both"/>
        <w:rPr>
          <w:snapToGrid w:val="0"/>
          <w:spacing w:val="-1"/>
          <w:sz w:val="28"/>
          <w:szCs w:val="28"/>
        </w:rPr>
      </w:pPr>
      <w:r w:rsidRPr="00D634AD">
        <w:rPr>
          <w:snapToGrid w:val="0"/>
          <w:spacing w:val="-1"/>
          <w:sz w:val="28"/>
          <w:szCs w:val="28"/>
        </w:rPr>
        <w:t>4. Для собраний избирателей по месту жительства, работы, службы, учебы.</w:t>
      </w:r>
    </w:p>
    <w:p w:rsidR="00D634AD" w:rsidRPr="00D634AD" w:rsidRDefault="00D634AD" w:rsidP="004A1CD5">
      <w:pPr>
        <w:shd w:val="clear" w:color="auto" w:fill="FFFFFF"/>
        <w:ind w:firstLine="709"/>
        <w:jc w:val="both"/>
        <w:rPr>
          <w:snapToGrid w:val="0"/>
          <w:spacing w:val="-1"/>
          <w:sz w:val="28"/>
          <w:szCs w:val="28"/>
        </w:rPr>
      </w:pPr>
      <w:r w:rsidRPr="00D634AD">
        <w:rPr>
          <w:snapToGrid w:val="0"/>
          <w:spacing w:val="-1"/>
          <w:sz w:val="28"/>
          <w:szCs w:val="28"/>
        </w:rPr>
        <w:t>4.1. Протокол собрания избирателей по месту жительства, работы, службы, учебы о внесении предложений о кандидатуре в резерв состава участковой комиссии.</w:t>
      </w:r>
    </w:p>
    <w:p w:rsidR="00D634AD" w:rsidRPr="00D634AD" w:rsidRDefault="00D634AD" w:rsidP="004A1CD5">
      <w:pPr>
        <w:shd w:val="clear" w:color="auto" w:fill="FFFFFF"/>
        <w:ind w:firstLine="709"/>
        <w:jc w:val="both"/>
        <w:rPr>
          <w:snapToGrid w:val="0"/>
          <w:spacing w:val="-1"/>
          <w:sz w:val="28"/>
          <w:szCs w:val="28"/>
        </w:rPr>
      </w:pPr>
      <w:r w:rsidRPr="00D634AD">
        <w:rPr>
          <w:snapToGrid w:val="0"/>
          <w:spacing w:val="-1"/>
          <w:sz w:val="28"/>
          <w:szCs w:val="28"/>
        </w:rPr>
        <w:t>5. Кроме того, субъектами права внесения кандидатур должны быть представлены:</w:t>
      </w:r>
    </w:p>
    <w:p w:rsidR="00D634AD" w:rsidRPr="00D634AD" w:rsidRDefault="00D634AD" w:rsidP="004A1CD5">
      <w:pPr>
        <w:shd w:val="clear" w:color="auto" w:fill="FFFFFF"/>
        <w:ind w:firstLine="709"/>
        <w:jc w:val="both"/>
        <w:rPr>
          <w:snapToGrid w:val="0"/>
          <w:spacing w:val="-1"/>
          <w:sz w:val="28"/>
          <w:szCs w:val="28"/>
        </w:rPr>
      </w:pPr>
      <w:r w:rsidRPr="00D634AD">
        <w:rPr>
          <w:snapToGrid w:val="0"/>
          <w:spacing w:val="-1"/>
          <w:sz w:val="28"/>
          <w:szCs w:val="28"/>
        </w:rPr>
        <w:t>5.1. Письменное согласие гражданина Российской Федерации на его назначение членом участковой избирательной комиссии с правом решающего голоса, зачисление в резерв состава участковой избирательной комиссии;</w:t>
      </w:r>
    </w:p>
    <w:p w:rsidR="00D634AD" w:rsidRPr="00D634AD" w:rsidRDefault="00D634AD" w:rsidP="004A1CD5">
      <w:pPr>
        <w:shd w:val="clear" w:color="auto" w:fill="FFFFFF"/>
        <w:ind w:firstLine="709"/>
        <w:jc w:val="both"/>
        <w:rPr>
          <w:snapToGrid w:val="0"/>
          <w:spacing w:val="-1"/>
          <w:sz w:val="28"/>
          <w:szCs w:val="28"/>
        </w:rPr>
      </w:pPr>
      <w:r w:rsidRPr="00D634AD">
        <w:rPr>
          <w:snapToGrid w:val="0"/>
          <w:spacing w:val="-1"/>
          <w:sz w:val="28"/>
          <w:szCs w:val="28"/>
        </w:rPr>
        <w:t>5.2. Копия паспорта или документа, заменяющего паспорт гражданина Российской Федерации, содержащего сведения о гражданстве и месте жительства лица, кандидатура которого предложена в резерв состава участковой комиссии;</w:t>
      </w:r>
    </w:p>
    <w:p w:rsidR="00D634AD" w:rsidRPr="00D634AD" w:rsidRDefault="00D634AD" w:rsidP="004A1CD5">
      <w:pPr>
        <w:shd w:val="clear" w:color="auto" w:fill="FFFFFF"/>
        <w:ind w:firstLine="709"/>
        <w:jc w:val="both"/>
        <w:rPr>
          <w:snapToGrid w:val="0"/>
          <w:spacing w:val="-1"/>
          <w:sz w:val="28"/>
          <w:szCs w:val="28"/>
        </w:rPr>
      </w:pPr>
      <w:r w:rsidRPr="00D634AD">
        <w:rPr>
          <w:snapToGrid w:val="0"/>
          <w:spacing w:val="-1"/>
          <w:sz w:val="28"/>
          <w:szCs w:val="28"/>
        </w:rPr>
        <w:t xml:space="preserve">5.3. Копия документа лица, кандидатура, которого предложена в резерв состава участковой комиссии (трудовой книжки либо справка с основного места работы), подтверждающего сведения об основном месте работы или службы, о занимаемой должности, а при отсутствии основного места работы или службы – копия документа, подтверждающего сведения о роде занятий, то есть о деятельности, приносящей ему доход, или о статусе неработающего лица (пенсионер, безработный, </w:t>
      </w:r>
      <w:r w:rsidRPr="00D634AD">
        <w:rPr>
          <w:snapToGrid w:val="0"/>
          <w:spacing w:val="-1"/>
          <w:sz w:val="28"/>
          <w:szCs w:val="28"/>
        </w:rPr>
        <w:lastRenderedPageBreak/>
        <w:t>учащийся (с указанием наименования учебного заведения), домохозяйка, временно неработающий);</w:t>
      </w:r>
    </w:p>
    <w:p w:rsidR="00D634AD" w:rsidRPr="00D634AD" w:rsidRDefault="00D634AD" w:rsidP="004A1CD5">
      <w:pPr>
        <w:shd w:val="clear" w:color="auto" w:fill="FFFFFF"/>
        <w:ind w:firstLine="709"/>
        <w:jc w:val="both"/>
        <w:rPr>
          <w:snapToGrid w:val="0"/>
          <w:spacing w:val="-1"/>
          <w:sz w:val="28"/>
          <w:szCs w:val="28"/>
        </w:rPr>
      </w:pPr>
      <w:r w:rsidRPr="00D634AD">
        <w:rPr>
          <w:snapToGrid w:val="0"/>
          <w:spacing w:val="-1"/>
          <w:sz w:val="28"/>
          <w:szCs w:val="28"/>
        </w:rPr>
        <w:t>5.4. Копия документа, подтверждающего указанные в согласии гражданина Российской Федерации на его назначение в состав участковой комиссии сведения об образовании и (или) квалификации.</w:t>
      </w:r>
    </w:p>
    <w:p w:rsidR="00D634AD" w:rsidRPr="00D634AD" w:rsidRDefault="00D634AD" w:rsidP="004A1CD5">
      <w:pPr>
        <w:shd w:val="clear" w:color="auto" w:fill="FFFFFF"/>
        <w:ind w:firstLine="709"/>
        <w:jc w:val="both"/>
        <w:rPr>
          <w:snapToGrid w:val="0"/>
          <w:spacing w:val="-1"/>
          <w:sz w:val="28"/>
          <w:szCs w:val="28"/>
        </w:rPr>
      </w:pPr>
      <w:r w:rsidRPr="00D634AD">
        <w:rPr>
          <w:snapToGrid w:val="0"/>
          <w:spacing w:val="-1"/>
          <w:sz w:val="28"/>
          <w:szCs w:val="28"/>
        </w:rPr>
        <w:t>5.5. Две фотографии лица, предлагаемого в резерв состава участковой комиссии размером 3х4 см (без уголка).</w:t>
      </w:r>
    </w:p>
    <w:p w:rsidR="00D634AD" w:rsidRPr="00D634AD" w:rsidRDefault="00D634AD" w:rsidP="004A1CD5">
      <w:pPr>
        <w:shd w:val="clear" w:color="auto" w:fill="FFFFFF"/>
        <w:ind w:firstLine="709"/>
        <w:jc w:val="both"/>
        <w:rPr>
          <w:snapToGrid w:val="0"/>
          <w:spacing w:val="-1"/>
          <w:sz w:val="28"/>
          <w:szCs w:val="28"/>
        </w:rPr>
      </w:pPr>
      <w:r w:rsidRPr="00D634AD">
        <w:rPr>
          <w:snapToGrid w:val="0"/>
          <w:spacing w:val="-1"/>
          <w:sz w:val="28"/>
          <w:szCs w:val="28"/>
        </w:rPr>
        <w:t xml:space="preserve">Прием документов осуществляется территориальной избирательной комиссией № </w:t>
      </w:r>
      <w:r w:rsidR="00F6245E">
        <w:rPr>
          <w:snapToGrid w:val="0"/>
          <w:spacing w:val="-1"/>
          <w:sz w:val="28"/>
          <w:szCs w:val="28"/>
        </w:rPr>
        <w:t>2</w:t>
      </w:r>
      <w:r w:rsidRPr="00D634AD">
        <w:rPr>
          <w:snapToGrid w:val="0"/>
          <w:spacing w:val="-1"/>
          <w:sz w:val="28"/>
          <w:szCs w:val="28"/>
        </w:rPr>
        <w:t xml:space="preserve"> Октябрьского округа города Липецка в рабочие дни</w:t>
      </w:r>
      <w:r w:rsidR="00F6245E">
        <w:rPr>
          <w:snapToGrid w:val="0"/>
          <w:spacing w:val="-1"/>
          <w:sz w:val="28"/>
          <w:szCs w:val="28"/>
        </w:rPr>
        <w:t>: понедельник - четверг</w:t>
      </w:r>
      <w:r w:rsidRPr="00D634AD">
        <w:rPr>
          <w:snapToGrid w:val="0"/>
          <w:spacing w:val="-1"/>
          <w:sz w:val="28"/>
          <w:szCs w:val="28"/>
        </w:rPr>
        <w:t xml:space="preserve"> с 9.00 до 1</w:t>
      </w:r>
      <w:r w:rsidR="00F6245E">
        <w:rPr>
          <w:snapToGrid w:val="0"/>
          <w:spacing w:val="-1"/>
          <w:sz w:val="28"/>
          <w:szCs w:val="28"/>
        </w:rPr>
        <w:t>6</w:t>
      </w:r>
      <w:r w:rsidRPr="00D634AD">
        <w:rPr>
          <w:snapToGrid w:val="0"/>
          <w:spacing w:val="-1"/>
          <w:sz w:val="28"/>
          <w:szCs w:val="28"/>
        </w:rPr>
        <w:t>.00</w:t>
      </w:r>
      <w:r w:rsidR="00F6245E">
        <w:rPr>
          <w:snapToGrid w:val="0"/>
          <w:spacing w:val="-1"/>
          <w:sz w:val="28"/>
          <w:szCs w:val="28"/>
        </w:rPr>
        <w:t>, пятница с 9.00 до 15.00</w:t>
      </w:r>
      <w:r w:rsidR="00287267">
        <w:rPr>
          <w:snapToGrid w:val="0"/>
          <w:spacing w:val="-1"/>
          <w:sz w:val="28"/>
          <w:szCs w:val="28"/>
        </w:rPr>
        <w:t xml:space="preserve"> (</w:t>
      </w:r>
      <w:r w:rsidR="00F6245E">
        <w:rPr>
          <w:snapToGrid w:val="0"/>
          <w:spacing w:val="-1"/>
          <w:sz w:val="28"/>
          <w:szCs w:val="28"/>
        </w:rPr>
        <w:t>перерыв с 13.00 до 14.00</w:t>
      </w:r>
      <w:r w:rsidR="00287267">
        <w:rPr>
          <w:snapToGrid w:val="0"/>
          <w:spacing w:val="-1"/>
          <w:sz w:val="28"/>
          <w:szCs w:val="28"/>
        </w:rPr>
        <w:t xml:space="preserve">) </w:t>
      </w:r>
      <w:r w:rsidRPr="00D634AD">
        <w:rPr>
          <w:snapToGrid w:val="0"/>
          <w:spacing w:val="-1"/>
          <w:sz w:val="28"/>
          <w:szCs w:val="28"/>
        </w:rPr>
        <w:t>по адресу: город Липецк</w:t>
      </w:r>
      <w:r w:rsidR="00F6245E">
        <w:rPr>
          <w:snapToGrid w:val="0"/>
          <w:spacing w:val="-1"/>
          <w:sz w:val="28"/>
          <w:szCs w:val="28"/>
        </w:rPr>
        <w:t xml:space="preserve">, пл. Театральная, </w:t>
      </w:r>
      <w:r w:rsidRPr="00D634AD">
        <w:rPr>
          <w:snapToGrid w:val="0"/>
          <w:spacing w:val="-1"/>
          <w:sz w:val="28"/>
          <w:szCs w:val="28"/>
        </w:rPr>
        <w:t xml:space="preserve">дом </w:t>
      </w:r>
      <w:r w:rsidR="00F6245E">
        <w:rPr>
          <w:snapToGrid w:val="0"/>
          <w:spacing w:val="-1"/>
          <w:sz w:val="28"/>
          <w:szCs w:val="28"/>
        </w:rPr>
        <w:t>1,</w:t>
      </w:r>
      <w:r w:rsidRPr="00D634AD">
        <w:rPr>
          <w:snapToGrid w:val="0"/>
          <w:spacing w:val="-1"/>
          <w:sz w:val="28"/>
          <w:szCs w:val="28"/>
        </w:rPr>
        <w:t xml:space="preserve"> телефоны: (4742) 23-</w:t>
      </w:r>
      <w:r w:rsidR="00F6245E">
        <w:rPr>
          <w:snapToGrid w:val="0"/>
          <w:spacing w:val="-1"/>
          <w:sz w:val="28"/>
          <w:szCs w:val="28"/>
        </w:rPr>
        <w:t>92</w:t>
      </w:r>
      <w:r w:rsidRPr="00D634AD">
        <w:rPr>
          <w:snapToGrid w:val="0"/>
          <w:spacing w:val="-1"/>
          <w:sz w:val="28"/>
          <w:szCs w:val="28"/>
        </w:rPr>
        <w:t>-</w:t>
      </w:r>
      <w:r w:rsidR="00F6245E">
        <w:rPr>
          <w:snapToGrid w:val="0"/>
          <w:spacing w:val="-1"/>
          <w:sz w:val="28"/>
          <w:szCs w:val="28"/>
        </w:rPr>
        <w:t>44</w:t>
      </w:r>
      <w:r w:rsidRPr="00D634AD">
        <w:rPr>
          <w:snapToGrid w:val="0"/>
          <w:spacing w:val="-1"/>
          <w:sz w:val="28"/>
          <w:szCs w:val="28"/>
        </w:rPr>
        <w:t xml:space="preserve">, </w:t>
      </w:r>
      <w:r w:rsidR="00F6245E">
        <w:rPr>
          <w:snapToGrid w:val="0"/>
          <w:spacing w:val="-1"/>
          <w:sz w:val="28"/>
          <w:szCs w:val="28"/>
        </w:rPr>
        <w:t>23-92-42</w:t>
      </w:r>
      <w:r w:rsidRPr="00D634AD">
        <w:rPr>
          <w:snapToGrid w:val="0"/>
          <w:spacing w:val="-1"/>
          <w:sz w:val="28"/>
          <w:szCs w:val="28"/>
        </w:rPr>
        <w:t>.</w:t>
      </w:r>
    </w:p>
    <w:p w:rsidR="00D634AD" w:rsidRPr="00D634AD" w:rsidRDefault="00D634AD" w:rsidP="00D634AD">
      <w:pPr>
        <w:shd w:val="clear" w:color="auto" w:fill="FFFFFF"/>
        <w:jc w:val="center"/>
        <w:rPr>
          <w:b/>
          <w:bCs/>
          <w:snapToGrid w:val="0"/>
          <w:spacing w:val="-1"/>
          <w:sz w:val="28"/>
          <w:szCs w:val="28"/>
        </w:rPr>
      </w:pPr>
    </w:p>
    <w:p w:rsidR="00D634AD" w:rsidRPr="00D634AD" w:rsidRDefault="00D634AD" w:rsidP="00D634AD">
      <w:pPr>
        <w:shd w:val="clear" w:color="auto" w:fill="FFFFFF"/>
        <w:jc w:val="center"/>
        <w:rPr>
          <w:b/>
          <w:bCs/>
          <w:snapToGrid w:val="0"/>
          <w:spacing w:val="-1"/>
          <w:sz w:val="28"/>
          <w:szCs w:val="28"/>
        </w:rPr>
      </w:pPr>
    </w:p>
    <w:p w:rsidR="00D634AD" w:rsidRPr="00D634AD" w:rsidRDefault="00D634AD" w:rsidP="00D634AD">
      <w:pPr>
        <w:shd w:val="clear" w:color="auto" w:fill="FFFFFF"/>
        <w:jc w:val="center"/>
        <w:rPr>
          <w:b/>
          <w:bCs/>
          <w:snapToGrid w:val="0"/>
          <w:spacing w:val="-1"/>
          <w:sz w:val="28"/>
          <w:szCs w:val="28"/>
        </w:rPr>
      </w:pPr>
      <w:r w:rsidRPr="00D634AD">
        <w:rPr>
          <w:b/>
          <w:bCs/>
          <w:snapToGrid w:val="0"/>
          <w:spacing w:val="-1"/>
          <w:sz w:val="28"/>
          <w:szCs w:val="28"/>
        </w:rPr>
        <w:tab/>
      </w:r>
      <w:r w:rsidRPr="00D634AD">
        <w:rPr>
          <w:b/>
          <w:bCs/>
          <w:snapToGrid w:val="0"/>
          <w:spacing w:val="-1"/>
          <w:sz w:val="28"/>
          <w:szCs w:val="28"/>
        </w:rPr>
        <w:tab/>
      </w:r>
      <w:r w:rsidRPr="00D634AD">
        <w:rPr>
          <w:b/>
          <w:bCs/>
          <w:snapToGrid w:val="0"/>
          <w:spacing w:val="-1"/>
          <w:sz w:val="28"/>
          <w:szCs w:val="28"/>
        </w:rPr>
        <w:tab/>
      </w:r>
      <w:r w:rsidRPr="00D634AD">
        <w:rPr>
          <w:b/>
          <w:bCs/>
          <w:snapToGrid w:val="0"/>
          <w:spacing w:val="-1"/>
          <w:sz w:val="28"/>
          <w:szCs w:val="28"/>
        </w:rPr>
        <w:tab/>
      </w:r>
      <w:r w:rsidRPr="00D634AD">
        <w:rPr>
          <w:b/>
          <w:bCs/>
          <w:snapToGrid w:val="0"/>
          <w:spacing w:val="-1"/>
          <w:sz w:val="28"/>
          <w:szCs w:val="28"/>
        </w:rPr>
        <w:tab/>
        <w:t xml:space="preserve">Территориальная избирательная комиссия № </w:t>
      </w:r>
      <w:r w:rsidR="00F6245E">
        <w:rPr>
          <w:b/>
          <w:bCs/>
          <w:snapToGrid w:val="0"/>
          <w:spacing w:val="-1"/>
          <w:sz w:val="28"/>
          <w:szCs w:val="28"/>
        </w:rPr>
        <w:t>2</w:t>
      </w:r>
      <w:r w:rsidRPr="00D634AD">
        <w:rPr>
          <w:b/>
          <w:bCs/>
          <w:snapToGrid w:val="0"/>
          <w:spacing w:val="-1"/>
          <w:sz w:val="28"/>
          <w:szCs w:val="28"/>
        </w:rPr>
        <w:t xml:space="preserve"> </w:t>
      </w:r>
    </w:p>
    <w:p w:rsidR="00D634AD" w:rsidRPr="00D634AD" w:rsidRDefault="00D634AD" w:rsidP="00D634AD">
      <w:pPr>
        <w:shd w:val="clear" w:color="auto" w:fill="FFFFFF"/>
        <w:jc w:val="center"/>
        <w:rPr>
          <w:b/>
          <w:bCs/>
          <w:i/>
          <w:snapToGrid w:val="0"/>
          <w:spacing w:val="-1"/>
          <w:sz w:val="28"/>
          <w:szCs w:val="28"/>
        </w:rPr>
      </w:pPr>
      <w:r w:rsidRPr="00D634AD">
        <w:rPr>
          <w:b/>
          <w:bCs/>
          <w:snapToGrid w:val="0"/>
          <w:spacing w:val="-1"/>
          <w:sz w:val="28"/>
          <w:szCs w:val="28"/>
        </w:rPr>
        <w:tab/>
      </w:r>
      <w:r w:rsidRPr="00D634AD">
        <w:rPr>
          <w:b/>
          <w:bCs/>
          <w:snapToGrid w:val="0"/>
          <w:spacing w:val="-1"/>
          <w:sz w:val="28"/>
          <w:szCs w:val="28"/>
        </w:rPr>
        <w:tab/>
      </w:r>
      <w:r w:rsidRPr="00D634AD">
        <w:rPr>
          <w:b/>
          <w:bCs/>
          <w:snapToGrid w:val="0"/>
          <w:spacing w:val="-1"/>
          <w:sz w:val="28"/>
          <w:szCs w:val="28"/>
        </w:rPr>
        <w:tab/>
      </w:r>
      <w:r w:rsidRPr="00D634AD">
        <w:rPr>
          <w:b/>
          <w:bCs/>
          <w:snapToGrid w:val="0"/>
          <w:spacing w:val="-1"/>
          <w:sz w:val="28"/>
          <w:szCs w:val="28"/>
        </w:rPr>
        <w:tab/>
      </w:r>
      <w:r w:rsidRPr="00D634AD">
        <w:rPr>
          <w:b/>
          <w:bCs/>
          <w:snapToGrid w:val="0"/>
          <w:spacing w:val="-1"/>
          <w:sz w:val="28"/>
          <w:szCs w:val="28"/>
        </w:rPr>
        <w:tab/>
        <w:t>Октябрьского округа города Липецка</w:t>
      </w:r>
    </w:p>
    <w:p w:rsidR="00C55F13" w:rsidRDefault="00C55F13" w:rsidP="00D634AD">
      <w:pPr>
        <w:shd w:val="clear" w:color="auto" w:fill="FFFFFF"/>
        <w:jc w:val="both"/>
        <w:rPr>
          <w:b/>
          <w:i/>
        </w:rPr>
      </w:pPr>
    </w:p>
    <w:sectPr w:rsidR="00C55F13" w:rsidSect="002F170C">
      <w:pgSz w:w="11906" w:h="16838" w:code="9"/>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78B"/>
    <w:rsid w:val="0008103E"/>
    <w:rsid w:val="000841DB"/>
    <w:rsid w:val="000A183A"/>
    <w:rsid w:val="000D400E"/>
    <w:rsid w:val="000E554D"/>
    <w:rsid w:val="001075C2"/>
    <w:rsid w:val="0012022B"/>
    <w:rsid w:val="00193037"/>
    <w:rsid w:val="001E7B18"/>
    <w:rsid w:val="00226F82"/>
    <w:rsid w:val="00231342"/>
    <w:rsid w:val="00252F68"/>
    <w:rsid w:val="00287267"/>
    <w:rsid w:val="002A611F"/>
    <w:rsid w:val="002B7F8F"/>
    <w:rsid w:val="002F170C"/>
    <w:rsid w:val="00301A42"/>
    <w:rsid w:val="003E2D25"/>
    <w:rsid w:val="00400B19"/>
    <w:rsid w:val="00416652"/>
    <w:rsid w:val="0043309B"/>
    <w:rsid w:val="00445CB0"/>
    <w:rsid w:val="00460438"/>
    <w:rsid w:val="0048258D"/>
    <w:rsid w:val="004A1CD5"/>
    <w:rsid w:val="004D6228"/>
    <w:rsid w:val="00507B55"/>
    <w:rsid w:val="00516512"/>
    <w:rsid w:val="005359B9"/>
    <w:rsid w:val="00550C24"/>
    <w:rsid w:val="00567A97"/>
    <w:rsid w:val="005A344E"/>
    <w:rsid w:val="005C6E16"/>
    <w:rsid w:val="0065773B"/>
    <w:rsid w:val="00680CD9"/>
    <w:rsid w:val="006A3D0D"/>
    <w:rsid w:val="006C7E02"/>
    <w:rsid w:val="00725C82"/>
    <w:rsid w:val="007A01C4"/>
    <w:rsid w:val="007A158E"/>
    <w:rsid w:val="008A4B2F"/>
    <w:rsid w:val="009037F6"/>
    <w:rsid w:val="009257A8"/>
    <w:rsid w:val="00974B34"/>
    <w:rsid w:val="00975295"/>
    <w:rsid w:val="00A30B2F"/>
    <w:rsid w:val="00A50728"/>
    <w:rsid w:val="00A5083C"/>
    <w:rsid w:val="00A640CD"/>
    <w:rsid w:val="00A71D2E"/>
    <w:rsid w:val="00A86FE1"/>
    <w:rsid w:val="00AC3D64"/>
    <w:rsid w:val="00AF581F"/>
    <w:rsid w:val="00B16DD3"/>
    <w:rsid w:val="00B327E8"/>
    <w:rsid w:val="00B82AF6"/>
    <w:rsid w:val="00BA2EDC"/>
    <w:rsid w:val="00C05164"/>
    <w:rsid w:val="00C3278B"/>
    <w:rsid w:val="00C55F13"/>
    <w:rsid w:val="00C87752"/>
    <w:rsid w:val="00C93E61"/>
    <w:rsid w:val="00C94202"/>
    <w:rsid w:val="00C97B2D"/>
    <w:rsid w:val="00CC2AA4"/>
    <w:rsid w:val="00CE27A9"/>
    <w:rsid w:val="00CF5F2A"/>
    <w:rsid w:val="00D1096B"/>
    <w:rsid w:val="00D37C61"/>
    <w:rsid w:val="00D6009E"/>
    <w:rsid w:val="00D634AD"/>
    <w:rsid w:val="00DE4C49"/>
    <w:rsid w:val="00E0253F"/>
    <w:rsid w:val="00E10513"/>
    <w:rsid w:val="00E7080E"/>
    <w:rsid w:val="00E8230D"/>
    <w:rsid w:val="00EB5ADE"/>
    <w:rsid w:val="00F03FF6"/>
    <w:rsid w:val="00F268B4"/>
    <w:rsid w:val="00F35B07"/>
    <w:rsid w:val="00F55463"/>
    <w:rsid w:val="00F6245E"/>
    <w:rsid w:val="00F92AC8"/>
    <w:rsid w:val="00FB2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C4F47B-5296-4783-9D1A-BB7789252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567"/>
      <w:outlineLvl w:val="0"/>
    </w:pPr>
    <w:rPr>
      <w:b/>
      <w:bCs/>
      <w:sz w:val="26"/>
    </w:rPr>
  </w:style>
  <w:style w:type="paragraph" w:styleId="2">
    <w:name w:val="heading 2"/>
    <w:basedOn w:val="a"/>
    <w:next w:val="a"/>
    <w:qFormat/>
    <w:pPr>
      <w:keepNext/>
      <w:jc w:val="center"/>
      <w:outlineLvl w:val="1"/>
    </w:pPr>
    <w:rPr>
      <w:b/>
      <w:sz w:val="26"/>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08"/>
      <w:jc w:val="both"/>
    </w:pPr>
    <w:rPr>
      <w:sz w:val="26"/>
    </w:rPr>
  </w:style>
  <w:style w:type="paragraph" w:styleId="a4">
    <w:name w:val="Body Text"/>
    <w:basedOn w:val="a"/>
    <w:semiHidden/>
    <w:pPr>
      <w:jc w:val="both"/>
    </w:pPr>
    <w:rPr>
      <w:sz w:val="26"/>
    </w:rPr>
  </w:style>
  <w:style w:type="paragraph" w:styleId="a5">
    <w:name w:val="Balloon Text"/>
    <w:basedOn w:val="a"/>
    <w:link w:val="a6"/>
    <w:uiPriority w:val="99"/>
    <w:semiHidden/>
    <w:unhideWhenUsed/>
    <w:rsid w:val="008A4B2F"/>
    <w:rPr>
      <w:rFonts w:ascii="Segoe UI" w:hAnsi="Segoe UI"/>
      <w:sz w:val="18"/>
      <w:szCs w:val="18"/>
      <w:lang w:val="x-none" w:eastAsia="x-none"/>
    </w:rPr>
  </w:style>
  <w:style w:type="character" w:customStyle="1" w:styleId="a6">
    <w:name w:val="Текст выноски Знак"/>
    <w:link w:val="a5"/>
    <w:uiPriority w:val="99"/>
    <w:semiHidden/>
    <w:rsid w:val="008A4B2F"/>
    <w:rPr>
      <w:rFonts w:ascii="Segoe UI" w:hAnsi="Segoe UI" w:cs="Segoe UI"/>
      <w:sz w:val="18"/>
      <w:szCs w:val="18"/>
    </w:rPr>
  </w:style>
  <w:style w:type="paragraph" w:customStyle="1" w:styleId="10">
    <w:name w:val="Обычный1"/>
    <w:rsid w:val="00E10513"/>
    <w:rPr>
      <w:sz w:val="24"/>
      <w:szCs w:val="24"/>
    </w:rPr>
  </w:style>
  <w:style w:type="table" w:customStyle="1" w:styleId="TableNormal">
    <w:name w:val="Table Normal"/>
    <w:semiHidden/>
    <w:rsid w:val="00E10513"/>
    <w:tblPr>
      <w:tblCellMar>
        <w:top w:w="0" w:type="dxa"/>
        <w:left w:w="108" w:type="dxa"/>
        <w:bottom w:w="0" w:type="dxa"/>
        <w:right w:w="108" w:type="dxa"/>
      </w:tblCellMar>
    </w:tblPr>
  </w:style>
  <w:style w:type="paragraph" w:customStyle="1" w:styleId="ConsPlusNonformat">
    <w:name w:val="ConsPlusNonformat"/>
    <w:rsid w:val="00F92AC8"/>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33149">
      <w:bodyDiv w:val="1"/>
      <w:marLeft w:val="0"/>
      <w:marRight w:val="0"/>
      <w:marTop w:val="0"/>
      <w:marBottom w:val="0"/>
      <w:divBdr>
        <w:top w:val="none" w:sz="0" w:space="0" w:color="auto"/>
        <w:left w:val="none" w:sz="0" w:space="0" w:color="auto"/>
        <w:bottom w:val="none" w:sz="0" w:space="0" w:color="auto"/>
        <w:right w:val="none" w:sz="0" w:space="0" w:color="auto"/>
      </w:divBdr>
    </w:div>
    <w:div w:id="486172402">
      <w:bodyDiv w:val="1"/>
      <w:marLeft w:val="0"/>
      <w:marRight w:val="0"/>
      <w:marTop w:val="0"/>
      <w:marBottom w:val="0"/>
      <w:divBdr>
        <w:top w:val="none" w:sz="0" w:space="0" w:color="auto"/>
        <w:left w:val="none" w:sz="0" w:space="0" w:color="auto"/>
        <w:bottom w:val="none" w:sz="0" w:space="0" w:color="auto"/>
        <w:right w:val="none" w:sz="0" w:space="0" w:color="auto"/>
      </w:divBdr>
    </w:div>
    <w:div w:id="521214072">
      <w:bodyDiv w:val="1"/>
      <w:marLeft w:val="0"/>
      <w:marRight w:val="0"/>
      <w:marTop w:val="0"/>
      <w:marBottom w:val="0"/>
      <w:divBdr>
        <w:top w:val="none" w:sz="0" w:space="0" w:color="auto"/>
        <w:left w:val="none" w:sz="0" w:space="0" w:color="auto"/>
        <w:bottom w:val="none" w:sz="0" w:space="0" w:color="auto"/>
        <w:right w:val="none" w:sz="0" w:space="0" w:color="auto"/>
      </w:divBdr>
    </w:div>
    <w:div w:id="1725328333">
      <w:bodyDiv w:val="1"/>
      <w:marLeft w:val="0"/>
      <w:marRight w:val="0"/>
      <w:marTop w:val="0"/>
      <w:marBottom w:val="0"/>
      <w:divBdr>
        <w:top w:val="none" w:sz="0" w:space="0" w:color="auto"/>
        <w:left w:val="none" w:sz="0" w:space="0" w:color="auto"/>
        <w:bottom w:val="none" w:sz="0" w:space="0" w:color="auto"/>
        <w:right w:val="none" w:sz="0" w:space="0" w:color="auto"/>
      </w:divBdr>
    </w:div>
    <w:div w:id="1783456986">
      <w:bodyDiv w:val="1"/>
      <w:marLeft w:val="0"/>
      <w:marRight w:val="0"/>
      <w:marTop w:val="0"/>
      <w:marBottom w:val="0"/>
      <w:divBdr>
        <w:top w:val="none" w:sz="0" w:space="0" w:color="auto"/>
        <w:left w:val="none" w:sz="0" w:space="0" w:color="auto"/>
        <w:bottom w:val="none" w:sz="0" w:space="0" w:color="auto"/>
        <w:right w:val="none" w:sz="0" w:space="0" w:color="auto"/>
      </w:divBdr>
    </w:div>
    <w:div w:id="182716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1455</Words>
  <Characters>8299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ОБРАЗЕЦ №</vt:lpstr>
    </vt:vector>
  </TitlesOfParts>
  <Company>CROC</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 №</dc:title>
  <dc:subject/>
  <dc:creator>IKSRF</dc:creator>
  <cp:keywords/>
  <dc:description/>
  <cp:lastModifiedBy>IKLO</cp:lastModifiedBy>
  <cp:revision>2</cp:revision>
  <cp:lastPrinted>2024-10-25T09:47:00Z</cp:lastPrinted>
  <dcterms:created xsi:type="dcterms:W3CDTF">2026-03-20T13:17:00Z</dcterms:created>
  <dcterms:modified xsi:type="dcterms:W3CDTF">2026-03-20T13:17:00Z</dcterms:modified>
</cp:coreProperties>
</file>