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D" w:rsidRPr="000E0B4D" w:rsidRDefault="000E0B4D" w:rsidP="000E0B4D">
      <w:pPr>
        <w:jc w:val="center"/>
        <w:rPr>
          <w:b/>
          <w:sz w:val="28"/>
          <w:szCs w:val="28"/>
        </w:rPr>
      </w:pPr>
      <w:bookmarkStart w:id="0" w:name="_Hlk95469555"/>
      <w:r w:rsidRPr="000E0B4D">
        <w:rPr>
          <w:b/>
          <w:sz w:val="28"/>
          <w:szCs w:val="28"/>
        </w:rPr>
        <w:t xml:space="preserve">ТЕРРИТОРИАЛЬНАЯ ИЗБИРАТЕЛЬНАЯ КОМИССИЯ </w:t>
      </w:r>
      <w:r w:rsidR="00DB0A36">
        <w:rPr>
          <w:b/>
          <w:sz w:val="28"/>
          <w:szCs w:val="28"/>
        </w:rPr>
        <w:t>№ 2</w:t>
      </w:r>
    </w:p>
    <w:p w:rsidR="00294A0B" w:rsidRDefault="00DB0A36" w:rsidP="00294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0E0B4D" w:rsidRPr="000E0B4D">
        <w:rPr>
          <w:b/>
          <w:sz w:val="28"/>
          <w:szCs w:val="28"/>
        </w:rPr>
        <w:t>СКОГО ОКРУГА ГОРОДА ЛИПЕЦКА</w:t>
      </w:r>
    </w:p>
    <w:p w:rsidR="00294A0B" w:rsidRDefault="00294A0B" w:rsidP="00294A0B">
      <w:pPr>
        <w:jc w:val="center"/>
        <w:rPr>
          <w:b/>
          <w:sz w:val="28"/>
          <w:szCs w:val="28"/>
        </w:rPr>
      </w:pPr>
    </w:p>
    <w:p w:rsidR="000E0B4D" w:rsidRPr="00294A0B" w:rsidRDefault="000E0B4D" w:rsidP="00294A0B">
      <w:pPr>
        <w:jc w:val="center"/>
        <w:rPr>
          <w:b/>
          <w:sz w:val="28"/>
          <w:szCs w:val="28"/>
        </w:rPr>
      </w:pPr>
      <w:r w:rsidRPr="000E0B4D">
        <w:rPr>
          <w:b/>
          <w:bCs/>
          <w:sz w:val="28"/>
          <w:szCs w:val="28"/>
        </w:rPr>
        <w:t xml:space="preserve">ПОСТАНОВЛЕНИЕ  </w:t>
      </w:r>
    </w:p>
    <w:p w:rsidR="000E0B4D" w:rsidRPr="000E0B4D" w:rsidRDefault="000E0B4D" w:rsidP="000E0B4D">
      <w:pPr>
        <w:jc w:val="center"/>
        <w:rPr>
          <w:b/>
        </w:rPr>
      </w:pPr>
    </w:p>
    <w:p w:rsidR="000E0B4D" w:rsidRPr="000E0B4D" w:rsidRDefault="0033241A" w:rsidP="000E0B4D">
      <w:pPr>
        <w:rPr>
          <w:sz w:val="28"/>
        </w:rPr>
      </w:pPr>
      <w:r>
        <w:rPr>
          <w:sz w:val="28"/>
        </w:rPr>
        <w:t>19</w:t>
      </w:r>
      <w:r w:rsidR="000E0B4D" w:rsidRPr="000E0B4D">
        <w:rPr>
          <w:sz w:val="28"/>
        </w:rPr>
        <w:t xml:space="preserve"> </w:t>
      </w:r>
      <w:r w:rsidR="005A3A3D">
        <w:rPr>
          <w:sz w:val="28"/>
        </w:rPr>
        <w:t>января</w:t>
      </w:r>
      <w:r w:rsidR="000E0B4D" w:rsidRPr="000E0B4D">
        <w:rPr>
          <w:sz w:val="28"/>
        </w:rPr>
        <w:t xml:space="preserve"> 202</w:t>
      </w:r>
      <w:r w:rsidR="005A3A3D">
        <w:rPr>
          <w:sz w:val="28"/>
        </w:rPr>
        <w:t>2</w:t>
      </w:r>
      <w:r w:rsidR="000E0B4D" w:rsidRPr="000E0B4D">
        <w:rPr>
          <w:sz w:val="28"/>
        </w:rPr>
        <w:t xml:space="preserve"> года             </w:t>
      </w:r>
      <w:r w:rsidR="000E0B4D" w:rsidRPr="000E0B4D">
        <w:rPr>
          <w:sz w:val="28"/>
        </w:rPr>
        <w:tab/>
      </w:r>
      <w:r w:rsidR="000E0B4D" w:rsidRPr="000E0B4D">
        <w:rPr>
          <w:sz w:val="28"/>
        </w:rPr>
        <w:tab/>
      </w:r>
      <w:r w:rsidR="000E0B4D" w:rsidRPr="000E0B4D">
        <w:rPr>
          <w:sz w:val="28"/>
        </w:rPr>
        <w:tab/>
        <w:t xml:space="preserve">               </w:t>
      </w:r>
      <w:r w:rsidR="005A3A3D">
        <w:rPr>
          <w:sz w:val="28"/>
        </w:rPr>
        <w:t xml:space="preserve">                           № </w:t>
      </w:r>
      <w:r w:rsidR="002A3E6B">
        <w:rPr>
          <w:sz w:val="28"/>
        </w:rPr>
        <w:t>33</w:t>
      </w:r>
      <w:r w:rsidR="000E0B4D" w:rsidRPr="000E0B4D">
        <w:rPr>
          <w:sz w:val="28"/>
        </w:rPr>
        <w:t>/</w:t>
      </w:r>
      <w:r w:rsidR="00860ADB">
        <w:rPr>
          <w:sz w:val="28"/>
        </w:rPr>
        <w:t>218</w:t>
      </w:r>
    </w:p>
    <w:p w:rsidR="000E0B4D" w:rsidRPr="000E0B4D" w:rsidRDefault="000E0B4D" w:rsidP="000E0B4D">
      <w:pPr>
        <w:rPr>
          <w:sz w:val="28"/>
        </w:rPr>
      </w:pPr>
    </w:p>
    <w:p w:rsidR="000E0B4D" w:rsidRPr="00226CC9" w:rsidRDefault="000E0B4D" w:rsidP="000E0B4D">
      <w:pPr>
        <w:jc w:val="center"/>
        <w:rPr>
          <w:i/>
          <w:sz w:val="28"/>
          <w:szCs w:val="28"/>
        </w:rPr>
      </w:pPr>
      <w:r w:rsidRPr="00226CC9">
        <w:rPr>
          <w:sz w:val="28"/>
          <w:szCs w:val="28"/>
        </w:rPr>
        <w:t xml:space="preserve">г. Липецк, </w:t>
      </w:r>
      <w:r w:rsidR="00860ADB">
        <w:rPr>
          <w:sz w:val="28"/>
          <w:szCs w:val="28"/>
        </w:rPr>
        <w:t>пл. Театральная, д. 1</w:t>
      </w:r>
    </w:p>
    <w:p w:rsidR="00312E8E" w:rsidRPr="00226CC9" w:rsidRDefault="00312E8E" w:rsidP="00BE6A4D">
      <w:pPr>
        <w:pStyle w:val="ConsPlusNonformat"/>
        <w:jc w:val="center"/>
        <w:rPr>
          <w:rFonts w:ascii="Times New Roman" w:hAnsi="Times New Roman" w:cs="Times New Roman"/>
        </w:rPr>
      </w:pPr>
    </w:p>
    <w:p w:rsidR="00312E8E" w:rsidRDefault="00312E8E" w:rsidP="00BE6A4D">
      <w:pPr>
        <w:jc w:val="center"/>
        <w:rPr>
          <w:b/>
          <w:bCs/>
          <w:color w:val="000000"/>
          <w:spacing w:val="7"/>
          <w:sz w:val="28"/>
          <w:szCs w:val="28"/>
        </w:rPr>
      </w:pPr>
      <w:bookmarkStart w:id="1" w:name="_GoBack"/>
      <w:r w:rsidRPr="00BE6A4D">
        <w:rPr>
          <w:b/>
          <w:bCs/>
          <w:color w:val="000000"/>
          <w:spacing w:val="7"/>
          <w:sz w:val="28"/>
          <w:szCs w:val="28"/>
        </w:rPr>
        <w:t>О Плане</w:t>
      </w:r>
      <w:r>
        <w:rPr>
          <w:b/>
          <w:bCs/>
          <w:color w:val="000000"/>
          <w:spacing w:val="7"/>
          <w:sz w:val="28"/>
          <w:szCs w:val="28"/>
        </w:rPr>
        <w:t xml:space="preserve"> работы </w:t>
      </w:r>
    </w:p>
    <w:p w:rsidR="00F02EEC" w:rsidRDefault="00312E8E" w:rsidP="00F02EEC">
      <w:pPr>
        <w:jc w:val="center"/>
        <w:rPr>
          <w:b/>
          <w:sz w:val="28"/>
          <w:szCs w:val="28"/>
        </w:rPr>
      </w:pPr>
      <w:r w:rsidRPr="00BE6A4D">
        <w:rPr>
          <w:b/>
          <w:color w:val="000000"/>
          <w:sz w:val="28"/>
          <w:szCs w:val="28"/>
        </w:rPr>
        <w:t>территори</w:t>
      </w:r>
      <w:r>
        <w:rPr>
          <w:b/>
          <w:color w:val="000000"/>
          <w:sz w:val="28"/>
          <w:szCs w:val="28"/>
        </w:rPr>
        <w:t>альной избирательной комиссии</w:t>
      </w:r>
      <w:r w:rsidRPr="00BE6A4D">
        <w:rPr>
          <w:b/>
          <w:color w:val="000000"/>
          <w:sz w:val="28"/>
          <w:szCs w:val="28"/>
        </w:rPr>
        <w:t xml:space="preserve"> </w:t>
      </w:r>
      <w:r w:rsidR="00DB0A36">
        <w:rPr>
          <w:b/>
          <w:color w:val="000000"/>
          <w:sz w:val="28"/>
          <w:szCs w:val="28"/>
        </w:rPr>
        <w:t>№ 2 Октябрьского</w:t>
      </w:r>
      <w:r w:rsidR="000E0B4D">
        <w:rPr>
          <w:b/>
          <w:color w:val="000000"/>
          <w:sz w:val="28"/>
          <w:szCs w:val="28"/>
        </w:rPr>
        <w:t xml:space="preserve"> округа города Липецка</w:t>
      </w:r>
      <w:r w:rsidR="00F02EEC">
        <w:rPr>
          <w:b/>
          <w:color w:val="000000"/>
          <w:sz w:val="28"/>
          <w:szCs w:val="28"/>
        </w:rPr>
        <w:t xml:space="preserve"> на 202</w:t>
      </w:r>
      <w:r w:rsidR="005A3A3D">
        <w:rPr>
          <w:b/>
          <w:color w:val="000000"/>
          <w:sz w:val="28"/>
          <w:szCs w:val="28"/>
        </w:rPr>
        <w:t>2</w:t>
      </w:r>
      <w:r w:rsidR="00F02EEC">
        <w:rPr>
          <w:b/>
          <w:color w:val="000000"/>
          <w:sz w:val="28"/>
          <w:szCs w:val="28"/>
        </w:rPr>
        <w:t xml:space="preserve"> год</w:t>
      </w:r>
      <w:r w:rsidR="00F02EEC" w:rsidRPr="00BE6A4D">
        <w:rPr>
          <w:b/>
          <w:sz w:val="28"/>
          <w:szCs w:val="28"/>
        </w:rPr>
        <w:t xml:space="preserve"> </w:t>
      </w:r>
    </w:p>
    <w:bookmarkEnd w:id="1"/>
    <w:p w:rsidR="00312E8E" w:rsidRDefault="00312E8E" w:rsidP="00BE6A4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12E8E" w:rsidRPr="00BE6A4D" w:rsidRDefault="00312E8E" w:rsidP="00BE6A4D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E6A4D">
        <w:rPr>
          <w:rFonts w:ascii="Times New Roman" w:hAnsi="Times New Roman" w:cs="Times New Roman"/>
          <w:b/>
        </w:rPr>
        <w:t xml:space="preserve"> </w:t>
      </w:r>
    </w:p>
    <w:p w:rsidR="00312E8E" w:rsidRDefault="00EF6A3D" w:rsidP="000E0B4D">
      <w:pPr>
        <w:pStyle w:val="14-15"/>
        <w:rPr>
          <w:b/>
        </w:rPr>
      </w:pPr>
      <w:r>
        <w:t xml:space="preserve">В </w:t>
      </w:r>
      <w:r w:rsidR="00106EDA">
        <w:t xml:space="preserve">соответствии с </w:t>
      </w:r>
      <w:r w:rsidR="00A82901">
        <w:t>Законом Липецкой области от 29.12.2012 года № 117-ОЗ «О статусе, порядке формирования и полномочиях территориальных и участковых избирательных комиссий в Липецкой области</w:t>
      </w:r>
      <w:r w:rsidR="00B21565">
        <w:t>»</w:t>
      </w:r>
      <w:r w:rsidR="00A82901">
        <w:t xml:space="preserve">, </w:t>
      </w:r>
      <w:r w:rsidR="002C2930">
        <w:t xml:space="preserve">Регламентом территориальной избирательной комиссии </w:t>
      </w:r>
      <w:r w:rsidR="00DB0A36">
        <w:rPr>
          <w:color w:val="000000"/>
        </w:rPr>
        <w:t>№ 2 Октябрьского</w:t>
      </w:r>
      <w:r w:rsidR="000E0B4D" w:rsidRPr="000E0B4D">
        <w:rPr>
          <w:color w:val="000000"/>
        </w:rPr>
        <w:t xml:space="preserve"> округа города Липецка </w:t>
      </w:r>
      <w:r>
        <w:t>т</w:t>
      </w:r>
      <w:r w:rsidR="00312E8E" w:rsidRPr="00BE6A4D">
        <w:t xml:space="preserve">ерриториальная избирательная комиссия </w:t>
      </w:r>
      <w:r w:rsidR="00DB0A36">
        <w:rPr>
          <w:color w:val="000000"/>
        </w:rPr>
        <w:t>№ 2 Октябрьского</w:t>
      </w:r>
      <w:r w:rsidR="000E0B4D" w:rsidRPr="000E0B4D">
        <w:rPr>
          <w:color w:val="000000"/>
        </w:rPr>
        <w:t xml:space="preserve"> округа города Липецка</w:t>
      </w:r>
      <w:r w:rsidR="00312E8E" w:rsidRPr="00BE6A4D">
        <w:t xml:space="preserve"> </w:t>
      </w:r>
      <w:r w:rsidR="00312E8E" w:rsidRPr="00BE6A4D">
        <w:rPr>
          <w:b/>
        </w:rPr>
        <w:t>постановляет:</w:t>
      </w:r>
    </w:p>
    <w:p w:rsidR="00312E8E" w:rsidRDefault="00312E8E" w:rsidP="000D637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99"/>
        <w:rPr>
          <w:color w:val="000000"/>
          <w:sz w:val="28"/>
          <w:szCs w:val="28"/>
        </w:rPr>
      </w:pPr>
      <w:r w:rsidRPr="00BE6A4D">
        <w:rPr>
          <w:color w:val="000000"/>
          <w:sz w:val="28"/>
          <w:szCs w:val="28"/>
        </w:rPr>
        <w:t xml:space="preserve">Утвердить </w:t>
      </w:r>
      <w:r w:rsidRPr="00BE6A4D">
        <w:rPr>
          <w:bCs/>
          <w:color w:val="000000"/>
          <w:spacing w:val="7"/>
          <w:sz w:val="28"/>
          <w:szCs w:val="28"/>
        </w:rPr>
        <w:t xml:space="preserve">План </w:t>
      </w:r>
      <w:r>
        <w:rPr>
          <w:bCs/>
          <w:color w:val="000000"/>
          <w:spacing w:val="7"/>
          <w:sz w:val="28"/>
          <w:szCs w:val="28"/>
        </w:rPr>
        <w:t xml:space="preserve">работы </w:t>
      </w:r>
      <w:r w:rsidRPr="00BE6A4D">
        <w:rPr>
          <w:bCs/>
          <w:color w:val="000000"/>
          <w:spacing w:val="7"/>
          <w:sz w:val="28"/>
          <w:szCs w:val="28"/>
        </w:rPr>
        <w:t xml:space="preserve">территориальной избирательной комиссии </w:t>
      </w:r>
      <w:r w:rsidR="00DB0A36">
        <w:rPr>
          <w:bCs/>
          <w:color w:val="000000"/>
          <w:spacing w:val="7"/>
          <w:sz w:val="28"/>
          <w:szCs w:val="28"/>
        </w:rPr>
        <w:t xml:space="preserve">№ 2 Октябрьского </w:t>
      </w:r>
      <w:r w:rsidR="000E0B4D" w:rsidRPr="000E0B4D">
        <w:rPr>
          <w:color w:val="000000"/>
          <w:sz w:val="28"/>
          <w:szCs w:val="28"/>
        </w:rPr>
        <w:t>округа города Липецка</w:t>
      </w:r>
      <w:r w:rsidR="001D4EF2">
        <w:rPr>
          <w:bCs/>
          <w:color w:val="000000"/>
          <w:spacing w:val="7"/>
          <w:sz w:val="28"/>
          <w:szCs w:val="28"/>
        </w:rPr>
        <w:t xml:space="preserve"> на 202</w:t>
      </w:r>
      <w:r w:rsidR="005A3A3D">
        <w:rPr>
          <w:bCs/>
          <w:color w:val="000000"/>
          <w:spacing w:val="7"/>
          <w:sz w:val="28"/>
          <w:szCs w:val="28"/>
        </w:rPr>
        <w:t>2</w:t>
      </w:r>
      <w:r w:rsidRPr="00BE6A4D">
        <w:rPr>
          <w:bCs/>
          <w:color w:val="000000"/>
          <w:spacing w:val="7"/>
          <w:sz w:val="28"/>
          <w:szCs w:val="28"/>
        </w:rPr>
        <w:t xml:space="preserve"> год </w:t>
      </w:r>
      <w:r w:rsidRPr="00BE6A4D">
        <w:rPr>
          <w:color w:val="000000"/>
          <w:sz w:val="28"/>
          <w:szCs w:val="28"/>
        </w:rPr>
        <w:t>(прилагается).</w:t>
      </w:r>
    </w:p>
    <w:p w:rsidR="00312E8E" w:rsidRDefault="00312E8E" w:rsidP="000D637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99"/>
        <w:rPr>
          <w:color w:val="000000"/>
          <w:sz w:val="28"/>
          <w:szCs w:val="28"/>
        </w:rPr>
      </w:pPr>
      <w:r w:rsidRPr="00BE6A4D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председателя территориальной избирательной комиссии </w:t>
      </w:r>
      <w:r w:rsidR="00DB0A36">
        <w:rPr>
          <w:color w:val="000000"/>
          <w:sz w:val="28"/>
          <w:szCs w:val="28"/>
        </w:rPr>
        <w:t>Деева А.Б.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 w:rsidR="000E0B4D" w:rsidRPr="000E0B4D" w:rsidTr="000E0B4D">
        <w:tc>
          <w:tcPr>
            <w:tcW w:w="5293" w:type="dxa"/>
          </w:tcPr>
          <w:p w:rsidR="000E0B4D" w:rsidRDefault="000E0B4D" w:rsidP="002A106E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bookmarkStart w:id="2" w:name="_Hlk95471885"/>
          </w:p>
          <w:p w:rsidR="000E0B4D" w:rsidRPr="000E0B4D" w:rsidRDefault="00DB0A36" w:rsidP="002A106E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ПРЕДСЕДАТЕЛЬ КОМИССИИ</w:t>
            </w:r>
          </w:p>
          <w:p w:rsidR="000E0B4D" w:rsidRPr="000E0B4D" w:rsidRDefault="000E0B4D" w:rsidP="002A106E">
            <w:pPr>
              <w:tabs>
                <w:tab w:val="left" w:pos="-2250"/>
              </w:tabs>
              <w:rPr>
                <w:i/>
                <w:sz w:val="28"/>
                <w:szCs w:val="28"/>
              </w:rPr>
            </w:pPr>
          </w:p>
          <w:p w:rsidR="000E0B4D" w:rsidRPr="00DB0A36" w:rsidRDefault="00DB0A36" w:rsidP="002A106E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502" w:type="dxa"/>
          </w:tcPr>
          <w:p w:rsidR="000E0B4D" w:rsidRPr="000E0B4D" w:rsidRDefault="000E0B4D" w:rsidP="002A106E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:rsidR="000E0B4D" w:rsidRPr="000E0B4D" w:rsidRDefault="00DB0A36" w:rsidP="00DB0A36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А.Б.</w:t>
            </w:r>
            <w:r w:rsidR="000E0B4D" w:rsidRPr="000E0B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ДЕЕВ</w:t>
            </w:r>
          </w:p>
          <w:p w:rsidR="000E0B4D" w:rsidRPr="000E0B4D" w:rsidRDefault="000E0B4D" w:rsidP="002A106E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:rsidR="000E0B4D" w:rsidRPr="00DB0A36" w:rsidRDefault="00DB0A36" w:rsidP="002A106E">
            <w:pPr>
              <w:tabs>
                <w:tab w:val="left" w:pos="-2250"/>
              </w:tabs>
              <w:jc w:val="right"/>
              <w:rPr>
                <w:b/>
                <w:bCs/>
                <w:iCs/>
                <w:sz w:val="28"/>
                <w:szCs w:val="28"/>
              </w:rPr>
            </w:pPr>
            <w:r w:rsidRPr="00DB0A36">
              <w:rPr>
                <w:b/>
                <w:bCs/>
                <w:iCs/>
                <w:sz w:val="28"/>
                <w:szCs w:val="28"/>
              </w:rPr>
              <w:t>А.С. КАКУНИНА</w:t>
            </w:r>
          </w:p>
        </w:tc>
      </w:tr>
      <w:bookmarkEnd w:id="2"/>
    </w:tbl>
    <w:p w:rsidR="00312E8E" w:rsidRPr="00753411" w:rsidRDefault="000D637A" w:rsidP="00753411">
      <w:pPr>
        <w:ind w:left="5103"/>
        <w:jc w:val="center"/>
      </w:pPr>
      <w:r>
        <w:br w:type="page"/>
      </w:r>
      <w:bookmarkEnd w:id="0"/>
      <w:r w:rsidR="00086D03" w:rsidRPr="00753411">
        <w:lastRenderedPageBreak/>
        <w:t>УТВЕРЖДЕНО</w:t>
      </w:r>
    </w:p>
    <w:p w:rsidR="00312E8E" w:rsidRPr="00753411" w:rsidRDefault="00312E8E" w:rsidP="00143A41">
      <w:pPr>
        <w:ind w:left="5103"/>
        <w:jc w:val="center"/>
        <w:rPr>
          <w:sz w:val="24"/>
          <w:szCs w:val="28"/>
        </w:rPr>
      </w:pPr>
      <w:r w:rsidRPr="00753411">
        <w:rPr>
          <w:sz w:val="24"/>
          <w:szCs w:val="28"/>
        </w:rPr>
        <w:t>постановлени</w:t>
      </w:r>
      <w:r w:rsidR="00086D03" w:rsidRPr="00753411">
        <w:rPr>
          <w:sz w:val="24"/>
          <w:szCs w:val="28"/>
        </w:rPr>
        <w:t>ем</w:t>
      </w:r>
      <w:r w:rsidRPr="00753411">
        <w:rPr>
          <w:sz w:val="24"/>
          <w:szCs w:val="28"/>
        </w:rPr>
        <w:t xml:space="preserve"> </w:t>
      </w:r>
      <w:r w:rsidR="00086D03" w:rsidRPr="00753411">
        <w:rPr>
          <w:sz w:val="24"/>
          <w:szCs w:val="28"/>
        </w:rPr>
        <w:t>территориальной</w:t>
      </w:r>
    </w:p>
    <w:p w:rsidR="00086D03" w:rsidRPr="00753411" w:rsidRDefault="00086D03" w:rsidP="00143A41">
      <w:pPr>
        <w:ind w:left="5103"/>
        <w:jc w:val="center"/>
        <w:rPr>
          <w:sz w:val="24"/>
          <w:szCs w:val="28"/>
        </w:rPr>
      </w:pPr>
      <w:r w:rsidRPr="00753411">
        <w:rPr>
          <w:sz w:val="24"/>
          <w:szCs w:val="28"/>
        </w:rPr>
        <w:t>избирательной комиссии</w:t>
      </w:r>
      <w:r w:rsidR="00DB0A36">
        <w:rPr>
          <w:sz w:val="24"/>
          <w:szCs w:val="28"/>
        </w:rPr>
        <w:t xml:space="preserve"> № 2</w:t>
      </w:r>
    </w:p>
    <w:p w:rsidR="00A15D45" w:rsidRPr="00753411" w:rsidRDefault="00DB0A36" w:rsidP="00753411">
      <w:pPr>
        <w:ind w:left="5103"/>
        <w:jc w:val="center"/>
        <w:rPr>
          <w:sz w:val="18"/>
          <w:szCs w:val="24"/>
        </w:rPr>
      </w:pPr>
      <w:r>
        <w:rPr>
          <w:color w:val="000000"/>
          <w:sz w:val="24"/>
          <w:szCs w:val="24"/>
        </w:rPr>
        <w:t>Октябрьс</w:t>
      </w:r>
      <w:r w:rsidR="000E0B4D" w:rsidRPr="000E0B4D">
        <w:rPr>
          <w:color w:val="000000"/>
          <w:sz w:val="24"/>
          <w:szCs w:val="24"/>
        </w:rPr>
        <w:t>кого округа города Липецка</w:t>
      </w:r>
      <w:r w:rsidR="000E0B4D" w:rsidRPr="000E0B4D">
        <w:rPr>
          <w:color w:val="000000"/>
          <w:sz w:val="28"/>
          <w:szCs w:val="28"/>
        </w:rPr>
        <w:t xml:space="preserve"> </w:t>
      </w:r>
    </w:p>
    <w:p w:rsidR="00A15D45" w:rsidRDefault="00A15D45" w:rsidP="00143A41">
      <w:pPr>
        <w:ind w:left="5103"/>
        <w:jc w:val="center"/>
        <w:rPr>
          <w:sz w:val="24"/>
          <w:szCs w:val="28"/>
        </w:rPr>
      </w:pPr>
    </w:p>
    <w:p w:rsidR="00312E8E" w:rsidRPr="00152C42" w:rsidRDefault="00312E8E" w:rsidP="00143A41">
      <w:pPr>
        <w:ind w:left="5103"/>
        <w:jc w:val="center"/>
        <w:rPr>
          <w:sz w:val="24"/>
          <w:szCs w:val="28"/>
        </w:rPr>
      </w:pPr>
      <w:r w:rsidRPr="00152C42">
        <w:rPr>
          <w:sz w:val="24"/>
          <w:szCs w:val="28"/>
        </w:rPr>
        <w:t xml:space="preserve">от </w:t>
      </w:r>
      <w:r w:rsidR="0033241A">
        <w:rPr>
          <w:sz w:val="24"/>
          <w:szCs w:val="28"/>
        </w:rPr>
        <w:t>19</w:t>
      </w:r>
      <w:r w:rsidR="000E0B4D">
        <w:rPr>
          <w:sz w:val="24"/>
          <w:szCs w:val="28"/>
        </w:rPr>
        <w:t xml:space="preserve"> </w:t>
      </w:r>
      <w:r w:rsidR="005A3A3D">
        <w:rPr>
          <w:sz w:val="24"/>
          <w:szCs w:val="28"/>
        </w:rPr>
        <w:t>янва</w:t>
      </w:r>
      <w:r w:rsidR="000E0B4D">
        <w:rPr>
          <w:sz w:val="24"/>
          <w:szCs w:val="28"/>
        </w:rPr>
        <w:t>ря</w:t>
      </w:r>
      <w:r w:rsidRPr="00152C42">
        <w:rPr>
          <w:sz w:val="24"/>
          <w:szCs w:val="28"/>
        </w:rPr>
        <w:t xml:space="preserve"> 20</w:t>
      </w:r>
      <w:r w:rsidR="009D6DDE">
        <w:rPr>
          <w:sz w:val="24"/>
          <w:szCs w:val="28"/>
        </w:rPr>
        <w:t>2</w:t>
      </w:r>
      <w:r w:rsidR="005A3A3D">
        <w:rPr>
          <w:sz w:val="24"/>
          <w:szCs w:val="28"/>
        </w:rPr>
        <w:t>2</w:t>
      </w:r>
      <w:r w:rsidRPr="00152C42">
        <w:rPr>
          <w:sz w:val="24"/>
          <w:szCs w:val="28"/>
        </w:rPr>
        <w:t xml:space="preserve"> года №</w:t>
      </w:r>
      <w:r w:rsidR="000E0B4D">
        <w:rPr>
          <w:sz w:val="24"/>
          <w:szCs w:val="28"/>
        </w:rPr>
        <w:t xml:space="preserve"> </w:t>
      </w:r>
      <w:r w:rsidR="00DB0A36">
        <w:rPr>
          <w:sz w:val="24"/>
          <w:szCs w:val="28"/>
        </w:rPr>
        <w:t>33</w:t>
      </w:r>
      <w:r w:rsidR="005A3A3D">
        <w:rPr>
          <w:sz w:val="24"/>
          <w:szCs w:val="28"/>
        </w:rPr>
        <w:t>/</w:t>
      </w:r>
      <w:r w:rsidR="00860ADB">
        <w:rPr>
          <w:sz w:val="24"/>
          <w:szCs w:val="28"/>
        </w:rPr>
        <w:t>218</w:t>
      </w:r>
    </w:p>
    <w:p w:rsidR="00312E8E" w:rsidRPr="00C73EAB" w:rsidRDefault="00312E8E" w:rsidP="00143A41">
      <w:pPr>
        <w:ind w:left="5103"/>
        <w:jc w:val="center"/>
        <w:rPr>
          <w:sz w:val="28"/>
          <w:szCs w:val="28"/>
        </w:rPr>
      </w:pPr>
    </w:p>
    <w:p w:rsidR="00C73EAB" w:rsidRDefault="00312E8E" w:rsidP="00D47AE0">
      <w:pPr>
        <w:tabs>
          <w:tab w:val="left" w:pos="2790"/>
          <w:tab w:val="right" w:pos="9355"/>
        </w:tabs>
        <w:jc w:val="center"/>
        <w:rPr>
          <w:b/>
          <w:sz w:val="28"/>
          <w:szCs w:val="28"/>
        </w:rPr>
      </w:pPr>
      <w:r w:rsidRPr="00C73EAB">
        <w:rPr>
          <w:b/>
          <w:sz w:val="28"/>
          <w:szCs w:val="28"/>
        </w:rPr>
        <w:t xml:space="preserve">ПЛАН РАБОТЫ ТЕРРИТОРИАЛЬНОЙ ИЗБИРАТЕЛЬНОЙ КОМИССИИ </w:t>
      </w:r>
      <w:r w:rsidR="00AE7C20">
        <w:rPr>
          <w:b/>
          <w:color w:val="000000"/>
          <w:sz w:val="28"/>
          <w:szCs w:val="28"/>
        </w:rPr>
        <w:t>№ 2 ОКТЯБРЬ</w:t>
      </w:r>
      <w:r w:rsidR="00AE7C20" w:rsidRPr="00C73EAB">
        <w:rPr>
          <w:b/>
          <w:color w:val="000000"/>
          <w:sz w:val="28"/>
          <w:szCs w:val="28"/>
        </w:rPr>
        <w:t xml:space="preserve">СКОГО </w:t>
      </w:r>
      <w:r w:rsidR="000E0B4D" w:rsidRPr="00C73EAB">
        <w:rPr>
          <w:b/>
          <w:color w:val="000000"/>
          <w:sz w:val="28"/>
          <w:szCs w:val="28"/>
        </w:rPr>
        <w:t>ОКРУГА ГОРОДА ЛИПЕЦКА</w:t>
      </w:r>
      <w:r w:rsidR="000E0B4D" w:rsidRPr="00C73EAB">
        <w:rPr>
          <w:b/>
          <w:sz w:val="28"/>
          <w:szCs w:val="28"/>
        </w:rPr>
        <w:t xml:space="preserve"> </w:t>
      </w:r>
    </w:p>
    <w:p w:rsidR="00312E8E" w:rsidRPr="00C73EAB" w:rsidRDefault="00312E8E" w:rsidP="00D47AE0">
      <w:pPr>
        <w:tabs>
          <w:tab w:val="left" w:pos="2790"/>
          <w:tab w:val="right" w:pos="9355"/>
        </w:tabs>
        <w:jc w:val="center"/>
        <w:rPr>
          <w:b/>
          <w:sz w:val="28"/>
          <w:szCs w:val="28"/>
        </w:rPr>
      </w:pPr>
      <w:r w:rsidRPr="00C73EAB">
        <w:rPr>
          <w:b/>
          <w:sz w:val="28"/>
          <w:szCs w:val="28"/>
        </w:rPr>
        <w:t>НА 20</w:t>
      </w:r>
      <w:r w:rsidR="002B1775" w:rsidRPr="00C73EAB">
        <w:rPr>
          <w:b/>
          <w:sz w:val="28"/>
          <w:szCs w:val="28"/>
        </w:rPr>
        <w:t>2</w:t>
      </w:r>
      <w:r w:rsidR="003E65D2" w:rsidRPr="00C73EAB">
        <w:rPr>
          <w:b/>
          <w:sz w:val="28"/>
          <w:szCs w:val="28"/>
        </w:rPr>
        <w:t>2</w:t>
      </w:r>
      <w:r w:rsidRPr="00C73EAB">
        <w:rPr>
          <w:b/>
          <w:sz w:val="28"/>
          <w:szCs w:val="28"/>
        </w:rPr>
        <w:t xml:space="preserve"> ГОД</w:t>
      </w:r>
    </w:p>
    <w:p w:rsidR="00143A41" w:rsidRPr="00152C42" w:rsidRDefault="00143A41" w:rsidP="00D47AE0">
      <w:pPr>
        <w:tabs>
          <w:tab w:val="left" w:pos="2790"/>
          <w:tab w:val="right" w:pos="9355"/>
        </w:tabs>
        <w:jc w:val="center"/>
        <w:rPr>
          <w:b/>
          <w:sz w:val="28"/>
          <w:szCs w:val="28"/>
        </w:rPr>
      </w:pPr>
    </w:p>
    <w:p w:rsidR="00312E8E" w:rsidRPr="00352858" w:rsidRDefault="00312E8E" w:rsidP="00ED2E2E">
      <w:pPr>
        <w:pStyle w:val="ListParagraph"/>
        <w:numPr>
          <w:ilvl w:val="0"/>
          <w:numId w:val="1"/>
        </w:numPr>
        <w:spacing w:after="160" w:line="259" w:lineRule="auto"/>
        <w:ind w:left="0" w:firstLine="360"/>
        <w:jc w:val="center"/>
        <w:rPr>
          <w:b/>
          <w:sz w:val="28"/>
          <w:szCs w:val="28"/>
        </w:rPr>
      </w:pPr>
      <w:r w:rsidRPr="00352858">
        <w:rPr>
          <w:b/>
          <w:sz w:val="28"/>
          <w:szCs w:val="28"/>
        </w:rPr>
        <w:t>Основные направления деятельности</w:t>
      </w:r>
    </w:p>
    <w:p w:rsidR="005A3A3D" w:rsidRDefault="005A3A3D" w:rsidP="005A3A3D">
      <w:pPr>
        <w:numPr>
          <w:ilvl w:val="1"/>
          <w:numId w:val="13"/>
        </w:numPr>
        <w:tabs>
          <w:tab w:val="left" w:pos="108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3A3D">
        <w:rPr>
          <w:sz w:val="28"/>
          <w:szCs w:val="28"/>
        </w:rPr>
        <w:t>Выполнение основных мероприятий по повышению правовой культуры избирателей (участников референдума) в соо</w:t>
      </w:r>
      <w:r>
        <w:rPr>
          <w:sz w:val="28"/>
          <w:szCs w:val="28"/>
        </w:rPr>
        <w:t>тветствии с планами РЦОИТ при ЦИ</w:t>
      </w:r>
      <w:r w:rsidRPr="005A3A3D">
        <w:rPr>
          <w:sz w:val="28"/>
          <w:szCs w:val="28"/>
        </w:rPr>
        <w:t>К России и избирательной комис</w:t>
      </w:r>
      <w:r w:rsidR="00DB0A36">
        <w:rPr>
          <w:sz w:val="28"/>
          <w:szCs w:val="28"/>
        </w:rPr>
        <w:t>с</w:t>
      </w:r>
      <w:r w:rsidRPr="005A3A3D">
        <w:rPr>
          <w:sz w:val="28"/>
          <w:szCs w:val="28"/>
        </w:rPr>
        <w:t>ии Липецкой области.</w:t>
      </w:r>
    </w:p>
    <w:p w:rsidR="00DC3D9F" w:rsidRPr="00DC3D9F" w:rsidRDefault="00DC3D9F" w:rsidP="005A3A3D">
      <w:pPr>
        <w:numPr>
          <w:ilvl w:val="1"/>
          <w:numId w:val="13"/>
        </w:numPr>
        <w:tabs>
          <w:tab w:val="left" w:pos="1080"/>
        </w:tabs>
        <w:spacing w:line="276" w:lineRule="auto"/>
        <w:ind w:left="0" w:firstLine="567"/>
        <w:rPr>
          <w:sz w:val="28"/>
          <w:szCs w:val="28"/>
        </w:rPr>
      </w:pPr>
      <w:r w:rsidRPr="00DC3D9F">
        <w:rPr>
          <w:sz w:val="28"/>
          <w:szCs w:val="28"/>
        </w:rPr>
        <w:t xml:space="preserve">Участие в заседаниях и семинарах, проводимых избирательной комиссией </w:t>
      </w:r>
      <w:r w:rsidRPr="005A3A3D">
        <w:rPr>
          <w:sz w:val="28"/>
          <w:szCs w:val="28"/>
        </w:rPr>
        <w:t>Липецкой области</w:t>
      </w:r>
      <w:r>
        <w:rPr>
          <w:sz w:val="28"/>
          <w:szCs w:val="28"/>
        </w:rPr>
        <w:t>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</w:rPr>
        <w:t>Взаимодействие с местными отделениями политических партий по вопросам участия их в избирательных кампаниях, оказание методической помощи в практическом применении законов РФ, нормативных документов ЦИК России, постановлений избирательной комиссии Липецкой области.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 в обеспечении избирательных прав граждан.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</w:rPr>
        <w:t xml:space="preserve">Взаимодействие с правоохранительными органами по вопросам обеспечения законности и правопорядка во время подготовки и проведения </w:t>
      </w:r>
      <w:r w:rsidR="005A3A3D">
        <w:rPr>
          <w:sz w:val="28"/>
          <w:szCs w:val="28"/>
        </w:rPr>
        <w:t>избирательный кампаний</w:t>
      </w:r>
      <w:r w:rsidRPr="00753411">
        <w:rPr>
          <w:sz w:val="28"/>
          <w:szCs w:val="28"/>
        </w:rPr>
        <w:t>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</w:rPr>
        <w:t xml:space="preserve">Взаимодействие с </w:t>
      </w:r>
      <w:r w:rsidR="003E6BB8">
        <w:rPr>
          <w:sz w:val="28"/>
          <w:szCs w:val="28"/>
        </w:rPr>
        <w:t>городской</w:t>
      </w:r>
      <w:r w:rsidR="000E0B4D" w:rsidRPr="00753411">
        <w:rPr>
          <w:sz w:val="28"/>
          <w:szCs w:val="28"/>
        </w:rPr>
        <w:t xml:space="preserve"> общественной организаци</w:t>
      </w:r>
      <w:r w:rsidR="000E0B4D">
        <w:rPr>
          <w:sz w:val="28"/>
          <w:szCs w:val="28"/>
        </w:rPr>
        <w:t>ей</w:t>
      </w:r>
      <w:r w:rsidR="000E0B4D" w:rsidRPr="00753411">
        <w:rPr>
          <w:sz w:val="28"/>
          <w:szCs w:val="28"/>
        </w:rPr>
        <w:t xml:space="preserve"> </w:t>
      </w:r>
      <w:r w:rsidRPr="00753411">
        <w:rPr>
          <w:sz w:val="28"/>
          <w:szCs w:val="28"/>
        </w:rPr>
        <w:t xml:space="preserve">Липецкой областной общественной организации Всероссийского общества инвалидов, </w:t>
      </w:r>
      <w:r w:rsidR="003E6BB8">
        <w:rPr>
          <w:sz w:val="28"/>
          <w:szCs w:val="28"/>
        </w:rPr>
        <w:t>областным отделением</w:t>
      </w:r>
      <w:r w:rsidRPr="00753411">
        <w:rPr>
          <w:sz w:val="28"/>
          <w:szCs w:val="28"/>
        </w:rPr>
        <w:t xml:space="preserve"> Липецкого регионального отделения Всероссийского общества глухих, </w:t>
      </w:r>
      <w:r w:rsidR="003E6BB8">
        <w:rPr>
          <w:sz w:val="28"/>
          <w:szCs w:val="28"/>
        </w:rPr>
        <w:t xml:space="preserve">областной </w:t>
      </w:r>
      <w:r w:rsidR="000E0B4D" w:rsidRPr="00753411">
        <w:rPr>
          <w:sz w:val="28"/>
          <w:szCs w:val="28"/>
        </w:rPr>
        <w:t>общественной организаци</w:t>
      </w:r>
      <w:r w:rsidR="000E0B4D">
        <w:rPr>
          <w:sz w:val="28"/>
          <w:szCs w:val="28"/>
        </w:rPr>
        <w:t>ей</w:t>
      </w:r>
      <w:r w:rsidR="000E0B4D" w:rsidRPr="00753411">
        <w:rPr>
          <w:sz w:val="28"/>
          <w:szCs w:val="28"/>
        </w:rPr>
        <w:t xml:space="preserve"> </w:t>
      </w:r>
      <w:r w:rsidRPr="00753411">
        <w:rPr>
          <w:sz w:val="28"/>
          <w:szCs w:val="28"/>
        </w:rPr>
        <w:t xml:space="preserve">Всероссийского общества слепых, </w:t>
      </w:r>
      <w:r w:rsidR="003E6BB8">
        <w:rPr>
          <w:sz w:val="28"/>
          <w:szCs w:val="28"/>
        </w:rPr>
        <w:t xml:space="preserve">управлением </w:t>
      </w:r>
      <w:r w:rsidRPr="00753411">
        <w:rPr>
          <w:sz w:val="28"/>
          <w:szCs w:val="28"/>
        </w:rPr>
        <w:t xml:space="preserve">социальной </w:t>
      </w:r>
      <w:r w:rsidR="003E6BB8">
        <w:rPr>
          <w:sz w:val="28"/>
          <w:szCs w:val="28"/>
        </w:rPr>
        <w:t xml:space="preserve">политики Липецкой области </w:t>
      </w:r>
      <w:r w:rsidRPr="00753411">
        <w:rPr>
          <w:sz w:val="28"/>
          <w:szCs w:val="28"/>
        </w:rPr>
        <w:t>по вопросам обеспечения избирательных прав инвалидов.</w:t>
      </w:r>
    </w:p>
    <w:p w:rsidR="00753411" w:rsidRDefault="005A3A3D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4"/>
        </w:rPr>
        <w:t>К</w:t>
      </w:r>
      <w:r w:rsidRPr="00A9029F">
        <w:rPr>
          <w:sz w:val="28"/>
          <w:szCs w:val="24"/>
        </w:rPr>
        <w:t>онтроль за осуществлением регистрации (учета) избирателей</w:t>
      </w:r>
      <w:r>
        <w:rPr>
          <w:sz w:val="28"/>
          <w:szCs w:val="24"/>
        </w:rPr>
        <w:t>.</w:t>
      </w:r>
      <w:r w:rsidRPr="00A9029F">
        <w:rPr>
          <w:sz w:val="28"/>
          <w:szCs w:val="24"/>
        </w:rPr>
        <w:t xml:space="preserve"> </w:t>
      </w:r>
      <w:r w:rsidRPr="00A9029F">
        <w:rPr>
          <w:sz w:val="28"/>
          <w:szCs w:val="28"/>
        </w:rPr>
        <w:t xml:space="preserve">Взаимодействие с представителями органов, осуществляющих регистрацию граждан по месту пребывания и жительства на территории </w:t>
      </w:r>
      <w:r w:rsidR="003E6BB8">
        <w:rPr>
          <w:sz w:val="28"/>
          <w:szCs w:val="28"/>
        </w:rPr>
        <w:t>Октябрьского округа в границах ТИК № 2 Октябрьского округа города Липецка</w:t>
      </w:r>
      <w:r>
        <w:rPr>
          <w:sz w:val="28"/>
          <w:szCs w:val="28"/>
        </w:rPr>
        <w:t xml:space="preserve"> округа города Липецка</w:t>
      </w:r>
      <w:r w:rsidR="00312E8E" w:rsidRPr="00753411">
        <w:rPr>
          <w:sz w:val="28"/>
          <w:szCs w:val="28"/>
        </w:rPr>
        <w:t>.</w:t>
      </w:r>
    </w:p>
    <w:p w:rsidR="005A3A3D" w:rsidRPr="00821EE5" w:rsidRDefault="00821EE5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A9029F">
        <w:rPr>
          <w:spacing w:val="4"/>
          <w:kern w:val="1"/>
          <w:sz w:val="28"/>
          <w:szCs w:val="20"/>
          <w:lang w:eastAsia="ar-SA"/>
        </w:rPr>
        <w:t>Реализация мероприятий по дальнейшему развитию и внедрению изменений программного обеспечения Государственной авто</w:t>
      </w:r>
      <w:r w:rsidR="00FC5BAE">
        <w:rPr>
          <w:spacing w:val="4"/>
          <w:kern w:val="1"/>
          <w:sz w:val="28"/>
          <w:szCs w:val="20"/>
          <w:lang w:eastAsia="ar-SA"/>
        </w:rPr>
        <w:t>матизированной системы «Выборы»</w:t>
      </w:r>
      <w:r>
        <w:rPr>
          <w:spacing w:val="4"/>
          <w:kern w:val="1"/>
          <w:sz w:val="28"/>
          <w:szCs w:val="20"/>
          <w:lang w:eastAsia="ar-SA"/>
        </w:rPr>
        <w:t>.</w:t>
      </w:r>
    </w:p>
    <w:p w:rsidR="00821EE5" w:rsidRDefault="00821EE5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A9029F">
        <w:rPr>
          <w:sz w:val="28"/>
          <w:szCs w:val="24"/>
        </w:rPr>
        <w:lastRenderedPageBreak/>
        <w:t>Контроль за соблюдением требований по обеспечению безопасности информации</w:t>
      </w:r>
      <w:r>
        <w:rPr>
          <w:sz w:val="28"/>
          <w:szCs w:val="24"/>
        </w:rPr>
        <w:t>, содержащейся</w:t>
      </w:r>
      <w:r w:rsidRPr="00A9029F">
        <w:rPr>
          <w:sz w:val="28"/>
          <w:szCs w:val="24"/>
        </w:rPr>
        <w:t xml:space="preserve"> в ГАС «Выборы</w:t>
      </w:r>
      <w:r>
        <w:rPr>
          <w:sz w:val="28"/>
          <w:szCs w:val="24"/>
        </w:rPr>
        <w:t>».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  <w:lang w:eastAsia="ru-RU"/>
        </w:rPr>
        <w:t>Работа по актуализации состава участковых избирательных комиссий и состава резерва УИК.</w:t>
      </w:r>
    </w:p>
    <w:p w:rsidR="00DC3D9F" w:rsidRDefault="00DC3D9F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Работа по уточнению границ избирательных участков.</w:t>
      </w:r>
    </w:p>
    <w:p w:rsidR="00753411" w:rsidRDefault="00312E8E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753411">
        <w:rPr>
          <w:sz w:val="28"/>
          <w:szCs w:val="28"/>
          <w:lang w:eastAsia="ru-RU"/>
        </w:rPr>
        <w:t>Взаимодействие со средствами массовой информации в целях обеспечения открытости и гласности избирательных процедур</w:t>
      </w:r>
      <w:r w:rsidR="00821EE5">
        <w:rPr>
          <w:sz w:val="28"/>
          <w:szCs w:val="28"/>
          <w:lang w:eastAsia="ru-RU"/>
        </w:rPr>
        <w:t xml:space="preserve">, </w:t>
      </w:r>
      <w:r w:rsidR="00821EE5" w:rsidRPr="00A9029F">
        <w:rPr>
          <w:sz w:val="28"/>
          <w:szCs w:val="24"/>
        </w:rPr>
        <w:t>освещения деятельности территориальной и участковых избирательных комиссий</w:t>
      </w:r>
      <w:r w:rsidRPr="00753411">
        <w:rPr>
          <w:sz w:val="28"/>
          <w:szCs w:val="28"/>
          <w:lang w:eastAsia="ru-RU"/>
        </w:rPr>
        <w:t xml:space="preserve"> </w:t>
      </w:r>
    </w:p>
    <w:p w:rsidR="00821EE5" w:rsidRPr="00DC3D9F" w:rsidRDefault="00DC3D9F" w:rsidP="005A3A3D">
      <w:pPr>
        <w:numPr>
          <w:ilvl w:val="1"/>
          <w:numId w:val="6"/>
        </w:numPr>
        <w:spacing w:line="276" w:lineRule="auto"/>
        <w:ind w:left="0" w:firstLine="567"/>
        <w:rPr>
          <w:sz w:val="28"/>
          <w:szCs w:val="28"/>
        </w:rPr>
      </w:pPr>
      <w:r w:rsidRPr="00DC3D9F">
        <w:rPr>
          <w:sz w:val="28"/>
          <w:szCs w:val="28"/>
        </w:rPr>
        <w:t>Подготовка</w:t>
      </w:r>
      <w:r w:rsidRPr="00DC3D9F">
        <w:rPr>
          <w:sz w:val="28"/>
          <w:szCs w:val="28"/>
          <w:lang w:eastAsia="ru-RU"/>
        </w:rPr>
        <w:t xml:space="preserve"> и р</w:t>
      </w:r>
      <w:r w:rsidR="00821EE5" w:rsidRPr="00DC3D9F">
        <w:rPr>
          <w:sz w:val="28"/>
          <w:szCs w:val="28"/>
          <w:lang w:eastAsia="ru-RU"/>
        </w:rPr>
        <w:t>азмещение</w:t>
      </w:r>
      <w:r w:rsidRPr="00DC3D9F">
        <w:rPr>
          <w:sz w:val="28"/>
          <w:szCs w:val="28"/>
          <w:lang w:eastAsia="ru-RU"/>
        </w:rPr>
        <w:t xml:space="preserve"> в соответствующих разделах сайта территориальной комиссии </w:t>
      </w:r>
      <w:r w:rsidRPr="00DC3D9F">
        <w:rPr>
          <w:sz w:val="28"/>
          <w:szCs w:val="28"/>
        </w:rPr>
        <w:t>информационных сообщений о деятельности ТИК</w:t>
      </w:r>
      <w:r w:rsidR="00EE15E9">
        <w:rPr>
          <w:sz w:val="28"/>
          <w:szCs w:val="28"/>
        </w:rPr>
        <w:t>, постановлений комиссии, сведений о численности избирателей.</w:t>
      </w:r>
    </w:p>
    <w:p w:rsidR="00753411" w:rsidRDefault="00DC3D9F" w:rsidP="006A7994">
      <w:pPr>
        <w:numPr>
          <w:ilvl w:val="1"/>
          <w:numId w:val="6"/>
        </w:numPr>
        <w:ind w:left="0"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Организация уничтожения </w:t>
      </w:r>
      <w:r w:rsidR="00312E8E" w:rsidRPr="00753411">
        <w:rPr>
          <w:sz w:val="28"/>
          <w:szCs w:val="28"/>
          <w:lang w:eastAsia="ru-RU"/>
        </w:rPr>
        <w:t xml:space="preserve">документов временного </w:t>
      </w:r>
      <w:r w:rsidR="009975F2">
        <w:rPr>
          <w:sz w:val="28"/>
          <w:szCs w:val="28"/>
          <w:lang w:eastAsia="ru-RU"/>
        </w:rPr>
        <w:t xml:space="preserve">срока </w:t>
      </w:r>
      <w:r w:rsidR="00312E8E" w:rsidRPr="00753411">
        <w:rPr>
          <w:sz w:val="28"/>
          <w:szCs w:val="28"/>
          <w:lang w:eastAsia="ru-RU"/>
        </w:rPr>
        <w:t xml:space="preserve">хранения, связанных с подготовкой и проведением выборов </w:t>
      </w:r>
      <w:r w:rsidR="008160EB" w:rsidRPr="00753411">
        <w:rPr>
          <w:sz w:val="28"/>
          <w:szCs w:val="28"/>
        </w:rPr>
        <w:t>20</w:t>
      </w:r>
      <w:r w:rsidR="003E6BB8">
        <w:rPr>
          <w:sz w:val="28"/>
          <w:szCs w:val="28"/>
        </w:rPr>
        <w:t>16 и 2021 годов</w:t>
      </w:r>
      <w:r w:rsidR="008160EB" w:rsidRPr="00753411">
        <w:rPr>
          <w:sz w:val="28"/>
          <w:szCs w:val="28"/>
          <w:lang w:eastAsia="ru-RU"/>
        </w:rPr>
        <w:t xml:space="preserve"> </w:t>
      </w:r>
      <w:r w:rsidR="00312E8E" w:rsidRPr="00753411">
        <w:rPr>
          <w:sz w:val="28"/>
          <w:szCs w:val="28"/>
          <w:lang w:eastAsia="ru-RU"/>
        </w:rPr>
        <w:t xml:space="preserve">и подготовкой документов постоянного срока хранения для сдачи в архив. Оказание методической помощи участковым избирательным комиссиям в работе с документами. </w:t>
      </w:r>
    </w:p>
    <w:p w:rsidR="00753411" w:rsidRDefault="00312E8E" w:rsidP="006A7994">
      <w:pPr>
        <w:numPr>
          <w:ilvl w:val="1"/>
          <w:numId w:val="6"/>
        </w:numPr>
        <w:ind w:left="0" w:firstLine="567"/>
        <w:rPr>
          <w:sz w:val="28"/>
          <w:szCs w:val="28"/>
        </w:rPr>
      </w:pPr>
      <w:r w:rsidRPr="00753411">
        <w:rPr>
          <w:sz w:val="28"/>
          <w:szCs w:val="28"/>
          <w:lang w:eastAsia="ru-RU"/>
        </w:rPr>
        <w:t>Взаимодействие с архив</w:t>
      </w:r>
      <w:r w:rsidR="00DE5241">
        <w:rPr>
          <w:sz w:val="28"/>
          <w:szCs w:val="28"/>
          <w:lang w:eastAsia="ru-RU"/>
        </w:rPr>
        <w:t>ным управлением администрации города Липецка</w:t>
      </w:r>
      <w:r w:rsidRPr="00753411">
        <w:rPr>
          <w:sz w:val="28"/>
          <w:szCs w:val="28"/>
          <w:lang w:eastAsia="ru-RU"/>
        </w:rPr>
        <w:t xml:space="preserve"> по вопросу передачи и хранения документов.</w:t>
      </w:r>
    </w:p>
    <w:p w:rsidR="00312E8E" w:rsidRDefault="00312E8E" w:rsidP="00C702CA">
      <w:pPr>
        <w:pStyle w:val="a3"/>
        <w:tabs>
          <w:tab w:val="left" w:pos="1260"/>
        </w:tabs>
        <w:spacing w:after="0"/>
        <w:ind w:firstLine="540"/>
        <w:jc w:val="both"/>
        <w:rPr>
          <w:color w:val="000000"/>
          <w:szCs w:val="28"/>
          <w:u w:val="single"/>
        </w:rPr>
      </w:pPr>
    </w:p>
    <w:p w:rsidR="00143A41" w:rsidRPr="000E0B4D" w:rsidRDefault="00312E8E" w:rsidP="00143A41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b/>
          <w:sz w:val="28"/>
          <w:szCs w:val="28"/>
        </w:rPr>
      </w:pPr>
      <w:r w:rsidRPr="00143A41">
        <w:rPr>
          <w:b/>
          <w:sz w:val="28"/>
          <w:szCs w:val="28"/>
        </w:rPr>
        <w:t xml:space="preserve"> Вопросы для рассмотрения</w:t>
      </w:r>
      <w:r w:rsidRPr="00143A41">
        <w:rPr>
          <w:sz w:val="28"/>
          <w:szCs w:val="28"/>
        </w:rPr>
        <w:t xml:space="preserve"> </w:t>
      </w:r>
      <w:r w:rsidRPr="00143A41">
        <w:rPr>
          <w:b/>
          <w:sz w:val="28"/>
          <w:szCs w:val="28"/>
        </w:rPr>
        <w:t xml:space="preserve">на заседаниях территориальной избирательной комиссии </w:t>
      </w:r>
      <w:r w:rsidR="00AE7C20">
        <w:rPr>
          <w:b/>
          <w:sz w:val="28"/>
          <w:szCs w:val="28"/>
        </w:rPr>
        <w:t>№ 2 Октябрь</w:t>
      </w:r>
      <w:r w:rsidR="000E0B4D" w:rsidRPr="000E0B4D">
        <w:rPr>
          <w:b/>
          <w:color w:val="000000"/>
          <w:sz w:val="28"/>
          <w:szCs w:val="28"/>
        </w:rPr>
        <w:t>ского округа города Липецка</w:t>
      </w:r>
      <w:r w:rsidR="001D4EF2" w:rsidRPr="000E0B4D">
        <w:rPr>
          <w:b/>
          <w:sz w:val="28"/>
          <w:szCs w:val="28"/>
        </w:rPr>
        <w:t xml:space="preserve"> </w:t>
      </w:r>
    </w:p>
    <w:p w:rsidR="00143A41" w:rsidRPr="00143A41" w:rsidRDefault="006A7994" w:rsidP="006A7994">
      <w:pPr>
        <w:pStyle w:val="ListParagraph"/>
        <w:tabs>
          <w:tab w:val="center" w:pos="6663"/>
        </w:tabs>
        <w:spacing w:after="160" w:line="259" w:lineRule="auto"/>
        <w:rPr>
          <w:b/>
          <w:sz w:val="28"/>
          <w:szCs w:val="28"/>
        </w:rPr>
      </w:pPr>
      <w:r>
        <w:rPr>
          <w:sz w:val="18"/>
          <w:szCs w:val="24"/>
        </w:rPr>
        <w:tab/>
      </w:r>
    </w:p>
    <w:p w:rsidR="00E83395" w:rsidRPr="005D71ED" w:rsidRDefault="00F4153B" w:rsidP="00AD6264">
      <w:pPr>
        <w:pStyle w:val="a3"/>
        <w:tabs>
          <w:tab w:val="left" w:pos="1260"/>
        </w:tabs>
        <w:spacing w:after="0"/>
        <w:ind w:firstLine="540"/>
        <w:rPr>
          <w:b/>
          <w:color w:val="000000"/>
          <w:sz w:val="28"/>
          <w:szCs w:val="28"/>
        </w:rPr>
      </w:pPr>
      <w:r w:rsidRPr="005D71ED">
        <w:rPr>
          <w:b/>
          <w:color w:val="000000"/>
          <w:sz w:val="28"/>
          <w:szCs w:val="28"/>
        </w:rPr>
        <w:t>Январь</w:t>
      </w:r>
    </w:p>
    <w:p w:rsidR="00F4153B" w:rsidRPr="005D71ED" w:rsidRDefault="00EE15E9" w:rsidP="00D97AD8">
      <w:pPr>
        <w:pStyle w:val="a3"/>
        <w:numPr>
          <w:ilvl w:val="1"/>
          <w:numId w:val="5"/>
        </w:numPr>
        <w:spacing w:after="0"/>
        <w:ind w:left="0" w:firstLine="599"/>
        <w:jc w:val="both"/>
        <w:rPr>
          <w:i/>
          <w:sz w:val="28"/>
          <w:szCs w:val="28"/>
        </w:rPr>
      </w:pPr>
      <w:r w:rsidRPr="005D71ED">
        <w:rPr>
          <w:sz w:val="28"/>
          <w:szCs w:val="28"/>
        </w:rPr>
        <w:t xml:space="preserve">О Плане работы территориальной избирательной комиссии на </w:t>
      </w:r>
      <w:r w:rsidRPr="005D71ED">
        <w:rPr>
          <w:color w:val="000000"/>
          <w:sz w:val="28"/>
          <w:szCs w:val="28"/>
        </w:rPr>
        <w:t>2022</w:t>
      </w:r>
      <w:r w:rsidRPr="005D71ED">
        <w:rPr>
          <w:sz w:val="28"/>
          <w:szCs w:val="28"/>
        </w:rPr>
        <w:t xml:space="preserve"> год</w:t>
      </w:r>
      <w:r w:rsidR="00F4153B" w:rsidRPr="005D71ED">
        <w:rPr>
          <w:i/>
          <w:sz w:val="28"/>
          <w:szCs w:val="28"/>
        </w:rPr>
        <w:t>.</w:t>
      </w:r>
      <w:r w:rsidR="00632AF0" w:rsidRPr="005D71ED">
        <w:rPr>
          <w:i/>
          <w:sz w:val="28"/>
          <w:szCs w:val="28"/>
        </w:rPr>
        <w:t xml:space="preserve"> </w:t>
      </w:r>
    </w:p>
    <w:p w:rsidR="00632AF0" w:rsidRPr="00DE5241" w:rsidRDefault="00DE5241" w:rsidP="00632AF0">
      <w:pPr>
        <w:pStyle w:val="a3"/>
        <w:tabs>
          <w:tab w:val="left" w:pos="126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Деев А.Б.</w:t>
      </w:r>
    </w:p>
    <w:p w:rsidR="00A60EBC" w:rsidRPr="001D4EF2" w:rsidRDefault="00A60EBC" w:rsidP="001D4EF2">
      <w:pPr>
        <w:pStyle w:val="a3"/>
        <w:tabs>
          <w:tab w:val="left" w:pos="1260"/>
        </w:tabs>
        <w:spacing w:after="0"/>
        <w:ind w:firstLine="540"/>
        <w:jc w:val="both"/>
        <w:rPr>
          <w:i/>
          <w:color w:val="000000"/>
          <w:szCs w:val="28"/>
        </w:rPr>
      </w:pPr>
    </w:p>
    <w:p w:rsidR="001D4EF2" w:rsidRPr="001D4EF2" w:rsidRDefault="001D4EF2" w:rsidP="001D4EF2">
      <w:pPr>
        <w:ind w:firstLine="54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1D4EF2">
        <w:rPr>
          <w:rFonts w:eastAsia="Calibri"/>
          <w:b/>
          <w:color w:val="000000"/>
          <w:sz w:val="28"/>
          <w:szCs w:val="28"/>
          <w:lang w:eastAsia="ru-RU"/>
        </w:rPr>
        <w:t>Февраль</w:t>
      </w:r>
    </w:p>
    <w:p w:rsidR="001D4EF2" w:rsidRPr="003E65D2" w:rsidRDefault="003E65D2" w:rsidP="003E65D2">
      <w:pPr>
        <w:ind w:firstLine="54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860ADB">
        <w:rPr>
          <w:rFonts w:eastAsia="Calibri"/>
          <w:sz w:val="28"/>
          <w:szCs w:val="28"/>
          <w:lang w:eastAsia="ru-RU"/>
        </w:rPr>
        <w:t>2</w:t>
      </w:r>
      <w:r>
        <w:rPr>
          <w:rFonts w:eastAsia="Calibri"/>
          <w:sz w:val="28"/>
          <w:szCs w:val="28"/>
          <w:lang w:eastAsia="ru-RU"/>
        </w:rPr>
        <w:tab/>
      </w:r>
      <w:r w:rsidR="001D4EF2" w:rsidRPr="003E65D2">
        <w:rPr>
          <w:rFonts w:eastAsia="Calibri"/>
          <w:sz w:val="28"/>
          <w:szCs w:val="28"/>
          <w:lang w:eastAsia="ru-RU"/>
        </w:rPr>
        <w:t>О Плане мероприятий территориальной избирательной комиссии по повышению</w:t>
      </w:r>
      <w:r w:rsidR="00C73EAB">
        <w:rPr>
          <w:rFonts w:eastAsia="Calibri"/>
          <w:sz w:val="28"/>
          <w:szCs w:val="28"/>
          <w:lang w:eastAsia="ru-RU"/>
        </w:rPr>
        <w:t xml:space="preserve"> правовой культуры избирателей </w:t>
      </w:r>
      <w:r w:rsidR="001D4EF2" w:rsidRPr="003E65D2">
        <w:rPr>
          <w:rFonts w:eastAsia="Calibri"/>
          <w:sz w:val="28"/>
          <w:szCs w:val="28"/>
          <w:lang w:eastAsia="ru-RU"/>
        </w:rPr>
        <w:t>на 202</w:t>
      </w:r>
      <w:r w:rsidR="005D71ED" w:rsidRPr="003E65D2">
        <w:rPr>
          <w:rFonts w:eastAsia="Calibri"/>
          <w:sz w:val="28"/>
          <w:szCs w:val="28"/>
          <w:lang w:eastAsia="ru-RU"/>
        </w:rPr>
        <w:t>2</w:t>
      </w:r>
      <w:r w:rsidR="001D4EF2" w:rsidRPr="003E65D2">
        <w:rPr>
          <w:rFonts w:eastAsia="Calibri"/>
          <w:sz w:val="28"/>
          <w:szCs w:val="28"/>
          <w:lang w:eastAsia="ru-RU"/>
        </w:rPr>
        <w:t xml:space="preserve"> год</w:t>
      </w:r>
      <w:r w:rsidR="00A60EBC" w:rsidRPr="003E65D2">
        <w:rPr>
          <w:rFonts w:eastAsia="Calibri"/>
          <w:sz w:val="28"/>
          <w:szCs w:val="28"/>
          <w:lang w:eastAsia="ru-RU"/>
        </w:rPr>
        <w:t>.</w:t>
      </w:r>
    </w:p>
    <w:p w:rsidR="00AE7F24" w:rsidRDefault="00DE5241" w:rsidP="003E65D2">
      <w:pPr>
        <w:rPr>
          <w:sz w:val="28"/>
          <w:szCs w:val="28"/>
        </w:rPr>
      </w:pPr>
      <w:r>
        <w:rPr>
          <w:sz w:val="28"/>
          <w:szCs w:val="28"/>
        </w:rPr>
        <w:t>Деев А.Б.</w:t>
      </w:r>
    </w:p>
    <w:p w:rsidR="00860ADB" w:rsidRDefault="00860ADB" w:rsidP="003E65D2">
      <w:pPr>
        <w:rPr>
          <w:sz w:val="28"/>
          <w:szCs w:val="28"/>
        </w:rPr>
      </w:pPr>
    </w:p>
    <w:p w:rsidR="00860ADB" w:rsidRDefault="00860ADB" w:rsidP="00860A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Об утверждении номенклатуры дел территориальной избирательной комиссии № 2 Октябрьского округа города Липецка</w:t>
      </w:r>
    </w:p>
    <w:p w:rsidR="00860ADB" w:rsidRPr="003E65D2" w:rsidRDefault="00860ADB" w:rsidP="00860ADB">
      <w:pPr>
        <w:rPr>
          <w:sz w:val="28"/>
          <w:szCs w:val="28"/>
        </w:rPr>
      </w:pPr>
      <w:r>
        <w:rPr>
          <w:sz w:val="28"/>
          <w:szCs w:val="28"/>
        </w:rPr>
        <w:t>Деев А.Б.</w:t>
      </w:r>
    </w:p>
    <w:p w:rsidR="00A60EBC" w:rsidRPr="00043760" w:rsidRDefault="00A60EBC" w:rsidP="001D4EF2">
      <w:pPr>
        <w:ind w:firstLine="540"/>
        <w:rPr>
          <w:rFonts w:eastAsia="Calibri"/>
          <w:bCs/>
          <w:color w:val="000000"/>
          <w:spacing w:val="7"/>
          <w:sz w:val="28"/>
          <w:szCs w:val="28"/>
          <w:lang w:eastAsia="ru-RU"/>
        </w:rPr>
      </w:pPr>
    </w:p>
    <w:p w:rsidR="00312E8E" w:rsidRPr="00B075BA" w:rsidRDefault="00312E8E" w:rsidP="00AD6264">
      <w:pPr>
        <w:pStyle w:val="a3"/>
        <w:tabs>
          <w:tab w:val="left" w:pos="1260"/>
        </w:tabs>
        <w:spacing w:after="0"/>
        <w:ind w:firstLine="540"/>
        <w:rPr>
          <w:b/>
          <w:sz w:val="28"/>
          <w:szCs w:val="28"/>
          <w:lang w:val="ru-RU"/>
        </w:rPr>
      </w:pPr>
      <w:r w:rsidRPr="00B075BA">
        <w:rPr>
          <w:b/>
          <w:sz w:val="28"/>
          <w:szCs w:val="28"/>
        </w:rPr>
        <w:t>Март</w:t>
      </w:r>
      <w:r w:rsidR="00B075BA">
        <w:rPr>
          <w:b/>
          <w:sz w:val="28"/>
          <w:szCs w:val="28"/>
          <w:lang w:val="ru-RU"/>
        </w:rPr>
        <w:t xml:space="preserve"> - ноябрь</w:t>
      </w:r>
    </w:p>
    <w:p w:rsidR="008160EB" w:rsidRPr="00B075BA" w:rsidRDefault="00860ADB" w:rsidP="00860ADB">
      <w:pPr>
        <w:pStyle w:val="a3"/>
        <w:spacing w:after="0"/>
        <w:ind w:left="567"/>
        <w:jc w:val="both"/>
        <w:rPr>
          <w:szCs w:val="28"/>
        </w:rPr>
      </w:pPr>
      <w:r>
        <w:rPr>
          <w:sz w:val="28"/>
          <w:szCs w:val="28"/>
          <w:lang w:val="ru-RU"/>
        </w:rPr>
        <w:t xml:space="preserve">2.4. </w:t>
      </w:r>
      <w:r w:rsidR="00B075BA" w:rsidRPr="00B075BA">
        <w:rPr>
          <w:sz w:val="28"/>
          <w:szCs w:val="28"/>
          <w:lang w:val="ru-RU"/>
        </w:rPr>
        <w:t>Об изменениях в составах участковых избирательных комиссий</w:t>
      </w:r>
      <w:r w:rsidR="00F276A6" w:rsidRPr="00B075BA">
        <w:rPr>
          <w:szCs w:val="28"/>
        </w:rPr>
        <w:t>.</w:t>
      </w:r>
    </w:p>
    <w:p w:rsidR="008160EB" w:rsidRPr="00DE5241" w:rsidRDefault="00DE5241" w:rsidP="00AE7F24">
      <w:pPr>
        <w:pStyle w:val="a3"/>
        <w:tabs>
          <w:tab w:val="left" w:pos="1260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Деев А.Б.</w:t>
      </w:r>
    </w:p>
    <w:p w:rsidR="00312E8E" w:rsidRPr="00B075BA" w:rsidRDefault="00312E8E" w:rsidP="00C702CA">
      <w:pPr>
        <w:pStyle w:val="a3"/>
        <w:tabs>
          <w:tab w:val="left" w:pos="1260"/>
        </w:tabs>
        <w:spacing w:after="0"/>
        <w:ind w:firstLine="540"/>
        <w:jc w:val="both"/>
        <w:rPr>
          <w:szCs w:val="28"/>
        </w:rPr>
      </w:pPr>
    </w:p>
    <w:p w:rsidR="00C0150C" w:rsidRPr="00B075BA" w:rsidRDefault="00B63C2D" w:rsidP="00895367">
      <w:pPr>
        <w:pStyle w:val="a3"/>
        <w:numPr>
          <w:ilvl w:val="1"/>
          <w:numId w:val="14"/>
        </w:numPr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Постановления комиссии по текущей деятельности</w:t>
      </w:r>
      <w:r w:rsidR="00C0150C" w:rsidRPr="00B075BA">
        <w:rPr>
          <w:sz w:val="28"/>
          <w:szCs w:val="28"/>
        </w:rPr>
        <w:t>.</w:t>
      </w:r>
    </w:p>
    <w:p w:rsidR="00C0150C" w:rsidRPr="00DE5241" w:rsidRDefault="00DE5241" w:rsidP="00AE7F24">
      <w:pPr>
        <w:pStyle w:val="a3"/>
        <w:tabs>
          <w:tab w:val="left" w:pos="1260"/>
        </w:tabs>
        <w:spacing w:after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Деев А.Б.</w:t>
      </w:r>
    </w:p>
    <w:p w:rsidR="00C0150C" w:rsidRDefault="00C0150C" w:rsidP="00F70B1C">
      <w:pPr>
        <w:pStyle w:val="a3"/>
        <w:tabs>
          <w:tab w:val="left" w:pos="1260"/>
        </w:tabs>
        <w:ind w:firstLine="540"/>
        <w:jc w:val="both"/>
        <w:rPr>
          <w:sz w:val="28"/>
          <w:szCs w:val="28"/>
        </w:rPr>
      </w:pPr>
    </w:p>
    <w:p w:rsidR="00CF7037" w:rsidRDefault="00B63C2D" w:rsidP="0028130A">
      <w:pPr>
        <w:pStyle w:val="NoSpacing"/>
        <w:ind w:firstLine="5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CF7037" w:rsidRPr="00E163A9">
        <w:rPr>
          <w:b/>
          <w:sz w:val="28"/>
          <w:szCs w:val="28"/>
        </w:rPr>
        <w:t>екабрь</w:t>
      </w:r>
    </w:p>
    <w:p w:rsidR="00312E8E" w:rsidRDefault="00312E8E" w:rsidP="0028130A">
      <w:pPr>
        <w:ind w:firstLine="573"/>
      </w:pPr>
    </w:p>
    <w:p w:rsidR="00283D10" w:rsidRDefault="00283D10" w:rsidP="00895367">
      <w:pPr>
        <w:numPr>
          <w:ilvl w:val="1"/>
          <w:numId w:val="14"/>
        </w:numPr>
        <w:spacing w:line="360" w:lineRule="auto"/>
        <w:ind w:left="0" w:firstLine="573"/>
        <w:rPr>
          <w:sz w:val="28"/>
          <w:szCs w:val="28"/>
        </w:rPr>
      </w:pPr>
      <w:r>
        <w:rPr>
          <w:sz w:val="28"/>
          <w:szCs w:val="28"/>
        </w:rPr>
        <w:t>О П</w:t>
      </w:r>
      <w:r w:rsidRPr="00D60B95">
        <w:rPr>
          <w:sz w:val="28"/>
          <w:szCs w:val="28"/>
        </w:rPr>
        <w:t>лане</w:t>
      </w:r>
      <w:r>
        <w:rPr>
          <w:sz w:val="28"/>
          <w:szCs w:val="28"/>
        </w:rPr>
        <w:t xml:space="preserve"> </w:t>
      </w:r>
      <w:r w:rsidRPr="00D60B9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территориальной избирательной</w:t>
      </w:r>
      <w:r w:rsidRPr="00D60B95">
        <w:rPr>
          <w:sz w:val="28"/>
          <w:szCs w:val="28"/>
        </w:rPr>
        <w:t xml:space="preserve"> комиссии на </w:t>
      </w:r>
      <w:r w:rsidRPr="00283D10">
        <w:rPr>
          <w:color w:val="000000"/>
          <w:sz w:val="28"/>
          <w:szCs w:val="28"/>
        </w:rPr>
        <w:t>202</w:t>
      </w:r>
      <w:r w:rsidR="00AB5BF3">
        <w:rPr>
          <w:color w:val="000000"/>
          <w:sz w:val="28"/>
          <w:szCs w:val="28"/>
        </w:rPr>
        <w:t>3</w:t>
      </w:r>
      <w:r w:rsidRPr="00D60B95">
        <w:rPr>
          <w:sz w:val="28"/>
          <w:szCs w:val="28"/>
        </w:rPr>
        <w:t xml:space="preserve"> год.</w:t>
      </w:r>
    </w:p>
    <w:p w:rsidR="001A71D5" w:rsidRDefault="00DE5241" w:rsidP="0028130A">
      <w:pPr>
        <w:spacing w:line="360" w:lineRule="auto"/>
        <w:ind w:firstLine="5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Деев А.Б.</w:t>
      </w:r>
    </w:p>
    <w:p w:rsidR="001A71D5" w:rsidRPr="00D60B95" w:rsidRDefault="001A71D5" w:rsidP="00283D10">
      <w:pPr>
        <w:spacing w:line="360" w:lineRule="auto"/>
        <w:ind w:firstLine="708"/>
        <w:rPr>
          <w:sz w:val="28"/>
          <w:szCs w:val="28"/>
        </w:rPr>
      </w:pPr>
    </w:p>
    <w:p w:rsidR="00312E8E" w:rsidRPr="00D9530C" w:rsidRDefault="00312E8E" w:rsidP="00895367">
      <w:pPr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 w:rsidRPr="00D9530C">
        <w:rPr>
          <w:b/>
          <w:sz w:val="28"/>
          <w:szCs w:val="28"/>
        </w:rPr>
        <w:t>Организационное, материально - техническое и</w:t>
      </w:r>
    </w:p>
    <w:p w:rsidR="00312E8E" w:rsidRDefault="00312E8E" w:rsidP="00D9530C">
      <w:pPr>
        <w:jc w:val="center"/>
        <w:rPr>
          <w:b/>
          <w:sz w:val="28"/>
          <w:szCs w:val="28"/>
        </w:rPr>
      </w:pPr>
      <w:r w:rsidRPr="00D9530C">
        <w:rPr>
          <w:b/>
          <w:sz w:val="28"/>
          <w:szCs w:val="28"/>
        </w:rPr>
        <w:t>документационное обеспечение деятельности комиссии</w:t>
      </w:r>
    </w:p>
    <w:p w:rsidR="00312E8E" w:rsidRPr="00D9530C" w:rsidRDefault="00312E8E" w:rsidP="00D9530C">
      <w:pPr>
        <w:jc w:val="center"/>
        <w:rPr>
          <w:b/>
          <w:sz w:val="28"/>
          <w:szCs w:val="28"/>
        </w:rPr>
      </w:pPr>
    </w:p>
    <w:p w:rsidR="00312E8E" w:rsidRDefault="00312E8E" w:rsidP="00FC5BAE">
      <w:pPr>
        <w:numPr>
          <w:ilvl w:val="1"/>
          <w:numId w:val="17"/>
        </w:numPr>
        <w:ind w:left="0" w:firstLine="601"/>
        <w:rPr>
          <w:sz w:val="28"/>
          <w:szCs w:val="28"/>
        </w:rPr>
      </w:pPr>
      <w:r w:rsidRPr="00D9530C">
        <w:rPr>
          <w:sz w:val="28"/>
          <w:szCs w:val="28"/>
        </w:rPr>
        <w:t>Проведение заседаний и оформление протоколов заседаний</w:t>
      </w:r>
      <w:r>
        <w:rPr>
          <w:sz w:val="28"/>
          <w:szCs w:val="28"/>
        </w:rPr>
        <w:t xml:space="preserve"> </w:t>
      </w:r>
      <w:r w:rsidRPr="00D9530C">
        <w:rPr>
          <w:sz w:val="28"/>
          <w:szCs w:val="28"/>
        </w:rPr>
        <w:t>комиссии</w:t>
      </w:r>
      <w:r w:rsidR="00A60EBC">
        <w:rPr>
          <w:sz w:val="28"/>
          <w:szCs w:val="28"/>
        </w:rPr>
        <w:t>.</w:t>
      </w:r>
    </w:p>
    <w:p w:rsidR="00312E8E" w:rsidRPr="00A60EBC" w:rsidRDefault="00DE5241" w:rsidP="0028130A">
      <w:pPr>
        <w:tabs>
          <w:tab w:val="left" w:pos="1260"/>
        </w:tabs>
        <w:ind w:firstLine="60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Деев А.Б., Какунина А.С.</w:t>
      </w:r>
      <w:r w:rsidR="00A60EBC">
        <w:rPr>
          <w:rFonts w:eastAsia="Calibri"/>
          <w:sz w:val="28"/>
          <w:szCs w:val="28"/>
          <w:lang w:eastAsia="ru-RU"/>
        </w:rPr>
        <w:t xml:space="preserve">                                           </w:t>
      </w:r>
      <w:r w:rsidR="00AE7C20">
        <w:rPr>
          <w:rFonts w:eastAsia="Calibri"/>
          <w:sz w:val="28"/>
          <w:szCs w:val="28"/>
          <w:lang w:eastAsia="ru-RU"/>
        </w:rPr>
        <w:t xml:space="preserve">       </w:t>
      </w:r>
      <w:r w:rsidR="00A60EBC">
        <w:rPr>
          <w:rFonts w:eastAsia="Calibri"/>
          <w:sz w:val="28"/>
          <w:szCs w:val="28"/>
          <w:lang w:eastAsia="ru-RU"/>
        </w:rPr>
        <w:t xml:space="preserve">  </w:t>
      </w:r>
      <w:r w:rsidR="00AE7C20" w:rsidRPr="00C01C77">
        <w:rPr>
          <w:sz w:val="28"/>
          <w:szCs w:val="28"/>
        </w:rPr>
        <w:t xml:space="preserve">весь </w:t>
      </w:r>
      <w:r w:rsidR="00312E8E" w:rsidRPr="00C01C77">
        <w:rPr>
          <w:sz w:val="28"/>
          <w:szCs w:val="28"/>
        </w:rPr>
        <w:t xml:space="preserve">период </w:t>
      </w:r>
    </w:p>
    <w:p w:rsidR="00312E8E" w:rsidRPr="00D9530C" w:rsidRDefault="00312E8E" w:rsidP="0028130A">
      <w:pPr>
        <w:ind w:firstLine="601"/>
        <w:rPr>
          <w:sz w:val="28"/>
          <w:szCs w:val="28"/>
        </w:rPr>
      </w:pPr>
    </w:p>
    <w:p w:rsidR="00283D10" w:rsidRPr="00283D10" w:rsidRDefault="00283D10" w:rsidP="00FC5BAE">
      <w:pPr>
        <w:pStyle w:val="ae"/>
        <w:numPr>
          <w:ilvl w:val="1"/>
          <w:numId w:val="17"/>
        </w:numPr>
        <w:ind w:left="0" w:firstLine="601"/>
        <w:rPr>
          <w:sz w:val="28"/>
          <w:szCs w:val="28"/>
        </w:rPr>
      </w:pPr>
      <w:r w:rsidRPr="00283D10">
        <w:rPr>
          <w:sz w:val="28"/>
          <w:szCs w:val="28"/>
        </w:rPr>
        <w:t>Регистрация входящих и исходящих документов, прото</w:t>
      </w:r>
      <w:r>
        <w:rPr>
          <w:sz w:val="28"/>
          <w:szCs w:val="28"/>
        </w:rPr>
        <w:t xml:space="preserve">колов заседаний и постановлений, в том числе </w:t>
      </w:r>
      <w:r w:rsidRPr="00283D10">
        <w:rPr>
          <w:sz w:val="28"/>
          <w:szCs w:val="28"/>
        </w:rPr>
        <w:t>с использованием ПААДИК ПИ «Дело» ГАС РФ «Выборы».</w:t>
      </w:r>
    </w:p>
    <w:p w:rsidR="00312E8E" w:rsidRPr="001B3920" w:rsidRDefault="00DE5241" w:rsidP="001B3920">
      <w:pPr>
        <w:tabs>
          <w:tab w:val="left" w:pos="1260"/>
        </w:tabs>
        <w:ind w:firstLine="540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Долматов Ю.В.               </w:t>
      </w:r>
      <w:r w:rsidR="0076010C">
        <w:rPr>
          <w:rFonts w:eastAsia="Calibri"/>
          <w:sz w:val="28"/>
          <w:szCs w:val="28"/>
          <w:lang w:eastAsia="ru-RU"/>
        </w:rPr>
        <w:t xml:space="preserve">   </w:t>
      </w:r>
      <w:r w:rsidR="001B3920" w:rsidRPr="001B3920">
        <w:rPr>
          <w:rFonts w:eastAsia="Calibri"/>
          <w:sz w:val="28"/>
          <w:szCs w:val="28"/>
          <w:lang w:eastAsia="ru-RU"/>
        </w:rPr>
        <w:t xml:space="preserve"> </w:t>
      </w:r>
      <w:r w:rsidR="001B3920">
        <w:rPr>
          <w:rFonts w:eastAsia="Calibri"/>
          <w:sz w:val="28"/>
          <w:szCs w:val="28"/>
          <w:lang w:eastAsia="ru-RU"/>
        </w:rPr>
        <w:t xml:space="preserve">                                    </w:t>
      </w:r>
      <w:r w:rsidR="00AE7C20">
        <w:rPr>
          <w:rFonts w:eastAsia="Calibri"/>
          <w:sz w:val="28"/>
          <w:szCs w:val="28"/>
          <w:lang w:eastAsia="ru-RU"/>
        </w:rPr>
        <w:t xml:space="preserve">       </w:t>
      </w:r>
      <w:r w:rsidR="001B3920">
        <w:rPr>
          <w:rFonts w:eastAsia="Calibri"/>
          <w:sz w:val="28"/>
          <w:szCs w:val="28"/>
          <w:lang w:eastAsia="ru-RU"/>
        </w:rPr>
        <w:t xml:space="preserve">       </w:t>
      </w:r>
      <w:r w:rsidR="00AE7C20" w:rsidRPr="001B3920">
        <w:rPr>
          <w:sz w:val="28"/>
          <w:szCs w:val="28"/>
        </w:rPr>
        <w:t xml:space="preserve">весь </w:t>
      </w:r>
      <w:r w:rsidR="00312E8E" w:rsidRPr="001B3920">
        <w:rPr>
          <w:sz w:val="28"/>
          <w:szCs w:val="28"/>
        </w:rPr>
        <w:t xml:space="preserve">период </w:t>
      </w:r>
    </w:p>
    <w:p w:rsidR="001B3920" w:rsidRDefault="001B3920" w:rsidP="001B3920">
      <w:pPr>
        <w:tabs>
          <w:tab w:val="left" w:pos="1260"/>
        </w:tabs>
        <w:ind w:firstLine="540"/>
        <w:rPr>
          <w:b/>
        </w:rPr>
      </w:pPr>
    </w:p>
    <w:p w:rsidR="00312E8E" w:rsidRDefault="00312E8E" w:rsidP="00FC5BAE">
      <w:pPr>
        <w:pStyle w:val="NoSpacing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066D0C">
        <w:rPr>
          <w:b/>
          <w:sz w:val="28"/>
          <w:szCs w:val="28"/>
        </w:rPr>
        <w:t xml:space="preserve">Информационное обеспечение деятельности территориальной избирательной комиссии </w:t>
      </w:r>
      <w:r w:rsidR="00AE7C20">
        <w:rPr>
          <w:b/>
          <w:sz w:val="28"/>
          <w:szCs w:val="28"/>
        </w:rPr>
        <w:t>№ 2 Октябрьс</w:t>
      </w:r>
      <w:r w:rsidR="0076010C" w:rsidRPr="0076010C">
        <w:rPr>
          <w:b/>
          <w:color w:val="000000"/>
          <w:sz w:val="28"/>
          <w:szCs w:val="28"/>
        </w:rPr>
        <w:t>кого округа города Липецка</w:t>
      </w:r>
      <w:r w:rsidRPr="00066D0C">
        <w:rPr>
          <w:b/>
          <w:sz w:val="28"/>
          <w:szCs w:val="28"/>
        </w:rPr>
        <w:t>.</w:t>
      </w:r>
    </w:p>
    <w:p w:rsidR="00B3026A" w:rsidRPr="00143A41" w:rsidRDefault="00B3026A" w:rsidP="00B3026A">
      <w:pPr>
        <w:ind w:left="2124"/>
        <w:jc w:val="center"/>
        <w:rPr>
          <w:sz w:val="18"/>
          <w:szCs w:val="24"/>
        </w:rPr>
      </w:pPr>
    </w:p>
    <w:p w:rsidR="00312E8E" w:rsidRPr="00066D0C" w:rsidRDefault="00312E8E" w:rsidP="00C01C77">
      <w:pPr>
        <w:pStyle w:val="NoSpacing"/>
        <w:jc w:val="center"/>
        <w:rPr>
          <w:b/>
          <w:sz w:val="28"/>
          <w:szCs w:val="28"/>
        </w:rPr>
      </w:pPr>
    </w:p>
    <w:p w:rsidR="00312E8E" w:rsidRDefault="00312E8E" w:rsidP="00FC5BAE">
      <w:pPr>
        <w:pStyle w:val="NoSpacing"/>
        <w:numPr>
          <w:ilvl w:val="1"/>
          <w:numId w:val="17"/>
        </w:numPr>
        <w:ind w:left="0" w:firstLine="601"/>
        <w:jc w:val="both"/>
        <w:rPr>
          <w:sz w:val="28"/>
          <w:szCs w:val="28"/>
        </w:rPr>
      </w:pPr>
      <w:r w:rsidRPr="00066D0C">
        <w:rPr>
          <w:sz w:val="28"/>
          <w:szCs w:val="28"/>
        </w:rPr>
        <w:t xml:space="preserve">Подготовка и размещение материалов территориальной избирательной комиссии </w:t>
      </w:r>
      <w:r w:rsidR="00DE5241">
        <w:rPr>
          <w:color w:val="000000"/>
          <w:sz w:val="28"/>
          <w:szCs w:val="28"/>
        </w:rPr>
        <w:t>№ 2 Октябрьског</w:t>
      </w:r>
      <w:r w:rsidR="0076010C" w:rsidRPr="0076010C">
        <w:rPr>
          <w:color w:val="000000"/>
          <w:sz w:val="28"/>
          <w:szCs w:val="28"/>
        </w:rPr>
        <w:t>о округа города Липецка</w:t>
      </w:r>
      <w:r w:rsidR="0076010C" w:rsidRPr="00066D0C">
        <w:rPr>
          <w:sz w:val="28"/>
          <w:szCs w:val="28"/>
        </w:rPr>
        <w:t xml:space="preserve"> </w:t>
      </w:r>
      <w:r w:rsidRPr="00066D0C">
        <w:rPr>
          <w:sz w:val="28"/>
          <w:szCs w:val="28"/>
        </w:rPr>
        <w:t>на сайт</w:t>
      </w:r>
      <w:r>
        <w:rPr>
          <w:sz w:val="28"/>
          <w:szCs w:val="28"/>
        </w:rPr>
        <w:t>е</w:t>
      </w:r>
      <w:r w:rsidRPr="00066D0C">
        <w:rPr>
          <w:sz w:val="28"/>
          <w:szCs w:val="28"/>
        </w:rPr>
        <w:t xml:space="preserve"> </w:t>
      </w:r>
      <w:r>
        <w:rPr>
          <w:sz w:val="28"/>
          <w:szCs w:val="28"/>
        </w:rPr>
        <w:t>ТИК</w:t>
      </w:r>
      <w:r w:rsidRPr="00066D0C">
        <w:rPr>
          <w:sz w:val="28"/>
          <w:szCs w:val="28"/>
        </w:rPr>
        <w:t>.</w:t>
      </w:r>
    </w:p>
    <w:p w:rsidR="00312E8E" w:rsidRPr="00AB5BF3" w:rsidRDefault="00DE5241" w:rsidP="0076010C">
      <w:pPr>
        <w:pStyle w:val="a3"/>
        <w:tabs>
          <w:tab w:val="left" w:pos="1260"/>
        </w:tabs>
        <w:spacing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Деев А.Б.,Э Долматов Ю.В.                    </w:t>
      </w:r>
      <w:r w:rsidR="00A60EBC" w:rsidRPr="00AB5BF3">
        <w:rPr>
          <w:sz w:val="28"/>
          <w:szCs w:val="28"/>
        </w:rPr>
        <w:t xml:space="preserve">                         </w:t>
      </w:r>
      <w:r w:rsidR="00AE7C20" w:rsidRPr="00AB5BF3">
        <w:rPr>
          <w:sz w:val="28"/>
          <w:szCs w:val="28"/>
        </w:rPr>
        <w:t xml:space="preserve">весь </w:t>
      </w:r>
      <w:r w:rsidR="00312E8E" w:rsidRPr="00AB5BF3">
        <w:rPr>
          <w:sz w:val="28"/>
          <w:szCs w:val="28"/>
        </w:rPr>
        <w:t>период</w:t>
      </w:r>
    </w:p>
    <w:p w:rsidR="00A60EBC" w:rsidRPr="00066D0C" w:rsidRDefault="00A60EBC" w:rsidP="007A1F93">
      <w:pPr>
        <w:pStyle w:val="a3"/>
        <w:tabs>
          <w:tab w:val="left" w:pos="1260"/>
        </w:tabs>
        <w:spacing w:after="0"/>
        <w:ind w:firstLine="601"/>
        <w:jc w:val="both"/>
        <w:rPr>
          <w:szCs w:val="28"/>
        </w:rPr>
      </w:pPr>
    </w:p>
    <w:p w:rsidR="00312E8E" w:rsidRPr="00C01C77" w:rsidRDefault="00C73EAB" w:rsidP="00FC5BAE">
      <w:pPr>
        <w:pStyle w:val="NoSpacing"/>
        <w:numPr>
          <w:ilvl w:val="1"/>
          <w:numId w:val="17"/>
        </w:numPr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312E8E" w:rsidRPr="00C01C77">
        <w:rPr>
          <w:sz w:val="28"/>
          <w:szCs w:val="28"/>
        </w:rPr>
        <w:t xml:space="preserve"> </w:t>
      </w:r>
      <w:r w:rsidR="00DE5241">
        <w:rPr>
          <w:sz w:val="28"/>
          <w:szCs w:val="28"/>
        </w:rPr>
        <w:t xml:space="preserve">и размещение </w:t>
      </w:r>
      <w:r w:rsidR="00312E8E" w:rsidRPr="00C01C77">
        <w:rPr>
          <w:sz w:val="28"/>
          <w:szCs w:val="28"/>
        </w:rPr>
        <w:t>информаци</w:t>
      </w:r>
      <w:r>
        <w:rPr>
          <w:sz w:val="28"/>
          <w:szCs w:val="28"/>
        </w:rPr>
        <w:t>и на официальных страницах</w:t>
      </w:r>
      <w:r w:rsidR="00312E8E">
        <w:rPr>
          <w:sz w:val="28"/>
          <w:szCs w:val="28"/>
        </w:rPr>
        <w:t xml:space="preserve"> </w:t>
      </w:r>
      <w:r w:rsidR="00DE5241">
        <w:rPr>
          <w:sz w:val="28"/>
          <w:szCs w:val="28"/>
        </w:rPr>
        <w:t>территориальной избирательной комиссии № 2 Октябрьского округа города Липецка</w:t>
      </w:r>
      <w:r w:rsidR="00E90CFB">
        <w:rPr>
          <w:sz w:val="28"/>
          <w:szCs w:val="28"/>
        </w:rPr>
        <w:t xml:space="preserve"> в социальных сетях.</w:t>
      </w:r>
      <w:r w:rsidR="00312E8E">
        <w:rPr>
          <w:sz w:val="28"/>
          <w:szCs w:val="28"/>
        </w:rPr>
        <w:t xml:space="preserve"> </w:t>
      </w:r>
    </w:p>
    <w:p w:rsidR="00312E8E" w:rsidRDefault="00DE5241" w:rsidP="007A1F93">
      <w:pPr>
        <w:tabs>
          <w:tab w:val="left" w:pos="1260"/>
        </w:tabs>
        <w:ind w:firstLine="601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А.Б., Долматов, Ю.В</w:t>
      </w:r>
      <w:r w:rsidR="00B361E7">
        <w:rPr>
          <w:rFonts w:eastAsia="Calibri"/>
          <w:sz w:val="28"/>
          <w:szCs w:val="28"/>
          <w:lang w:eastAsia="ru-RU"/>
        </w:rPr>
        <w:t>.</w:t>
      </w:r>
      <w:r w:rsidR="00A60EBC">
        <w:rPr>
          <w:rFonts w:eastAsia="Calibri"/>
          <w:sz w:val="28"/>
          <w:szCs w:val="28"/>
          <w:lang w:eastAsia="ru-RU"/>
        </w:rPr>
        <w:t xml:space="preserve">                                      </w:t>
      </w:r>
      <w:r w:rsidR="00AE7C20">
        <w:rPr>
          <w:rFonts w:eastAsia="Calibri"/>
          <w:sz w:val="28"/>
          <w:szCs w:val="28"/>
          <w:lang w:eastAsia="ru-RU"/>
        </w:rPr>
        <w:t xml:space="preserve">    </w:t>
      </w:r>
      <w:r w:rsidR="00A60EBC">
        <w:rPr>
          <w:rFonts w:eastAsia="Calibri"/>
          <w:sz w:val="28"/>
          <w:szCs w:val="28"/>
          <w:lang w:eastAsia="ru-RU"/>
        </w:rPr>
        <w:t xml:space="preserve">     </w:t>
      </w:r>
      <w:r w:rsidR="00AE7C20" w:rsidRPr="00C01C77">
        <w:rPr>
          <w:sz w:val="28"/>
          <w:szCs w:val="28"/>
        </w:rPr>
        <w:t xml:space="preserve">весь </w:t>
      </w:r>
      <w:r w:rsidR="00312E8E" w:rsidRPr="00C01C77">
        <w:rPr>
          <w:sz w:val="28"/>
          <w:szCs w:val="28"/>
        </w:rPr>
        <w:t xml:space="preserve">период </w:t>
      </w:r>
    </w:p>
    <w:p w:rsidR="00E90CFB" w:rsidRDefault="00E90CFB" w:rsidP="007A1F93">
      <w:pPr>
        <w:tabs>
          <w:tab w:val="left" w:pos="1260"/>
        </w:tabs>
        <w:ind w:firstLine="601"/>
        <w:rPr>
          <w:sz w:val="28"/>
          <w:szCs w:val="28"/>
        </w:rPr>
      </w:pPr>
    </w:p>
    <w:p w:rsidR="00E90CFB" w:rsidRPr="00A60EBC" w:rsidRDefault="00E90CFB" w:rsidP="007A1F93">
      <w:pPr>
        <w:tabs>
          <w:tab w:val="left" w:pos="1260"/>
        </w:tabs>
        <w:ind w:firstLine="601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="00C73EAB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Направление в УИК информации, размещаемой на официальных страницах ЦИК РФ, избирательной комиссии Липецкой области в социальных сетях.</w:t>
      </w:r>
    </w:p>
    <w:p w:rsidR="00E90CFB" w:rsidRDefault="00DE5241" w:rsidP="00956843">
      <w:pPr>
        <w:tabs>
          <w:tab w:val="left" w:pos="1260"/>
        </w:tabs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Деев А.Б., </w:t>
      </w:r>
      <w:r w:rsidR="00956843">
        <w:rPr>
          <w:rFonts w:eastAsia="Calibri"/>
          <w:sz w:val="28"/>
          <w:szCs w:val="28"/>
          <w:lang w:eastAsia="ru-RU"/>
        </w:rPr>
        <w:t>Долматов Ю.В.</w:t>
      </w:r>
      <w:r w:rsidR="00E90CFB">
        <w:rPr>
          <w:rFonts w:eastAsia="Calibri"/>
          <w:sz w:val="28"/>
          <w:szCs w:val="28"/>
          <w:lang w:eastAsia="ru-RU"/>
        </w:rPr>
        <w:t xml:space="preserve">                         </w:t>
      </w:r>
      <w:r w:rsidR="00AE7C20">
        <w:rPr>
          <w:rFonts w:eastAsia="Calibri"/>
          <w:sz w:val="28"/>
          <w:szCs w:val="28"/>
          <w:lang w:eastAsia="ru-RU"/>
        </w:rPr>
        <w:t xml:space="preserve">            </w:t>
      </w:r>
      <w:r w:rsidR="00E90CFB">
        <w:rPr>
          <w:rFonts w:eastAsia="Calibri"/>
          <w:sz w:val="28"/>
          <w:szCs w:val="28"/>
          <w:lang w:eastAsia="ru-RU"/>
        </w:rPr>
        <w:t xml:space="preserve">            </w:t>
      </w:r>
      <w:r w:rsidR="00AE7C20" w:rsidRPr="00C01C77">
        <w:rPr>
          <w:sz w:val="28"/>
          <w:szCs w:val="28"/>
        </w:rPr>
        <w:t xml:space="preserve">весь </w:t>
      </w:r>
      <w:r w:rsidR="00E90CFB" w:rsidRPr="00C01C77">
        <w:rPr>
          <w:sz w:val="28"/>
          <w:szCs w:val="28"/>
        </w:rPr>
        <w:t xml:space="preserve">период </w:t>
      </w:r>
    </w:p>
    <w:p w:rsidR="00E90CFB" w:rsidRDefault="00E90CFB" w:rsidP="00E90CFB">
      <w:pPr>
        <w:tabs>
          <w:tab w:val="left" w:pos="1260"/>
        </w:tabs>
        <w:rPr>
          <w:sz w:val="28"/>
          <w:szCs w:val="28"/>
        </w:rPr>
      </w:pPr>
    </w:p>
    <w:p w:rsidR="00312E8E" w:rsidRDefault="00312E8E" w:rsidP="00FC5BAE">
      <w:pPr>
        <w:pStyle w:val="NoSpacing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066D0C">
        <w:rPr>
          <w:b/>
          <w:sz w:val="28"/>
          <w:szCs w:val="28"/>
        </w:rPr>
        <w:t>Обучение членов территориальной, участковых избирательных комиссий,</w:t>
      </w:r>
      <w:r>
        <w:rPr>
          <w:b/>
          <w:sz w:val="28"/>
          <w:szCs w:val="28"/>
        </w:rPr>
        <w:t xml:space="preserve"> резерва составов</w:t>
      </w:r>
      <w:r w:rsidRPr="00066D0C">
        <w:rPr>
          <w:b/>
          <w:sz w:val="28"/>
          <w:szCs w:val="28"/>
        </w:rPr>
        <w:t xml:space="preserve"> участковых комиссий.</w:t>
      </w:r>
    </w:p>
    <w:p w:rsidR="00312E8E" w:rsidRPr="00066D0C" w:rsidRDefault="00312E8E" w:rsidP="00C01C77">
      <w:pPr>
        <w:pStyle w:val="NoSpacing"/>
        <w:jc w:val="center"/>
        <w:rPr>
          <w:b/>
          <w:sz w:val="28"/>
          <w:szCs w:val="28"/>
        </w:rPr>
      </w:pPr>
    </w:p>
    <w:p w:rsidR="00312E8E" w:rsidRDefault="000F0A85" w:rsidP="00FC5BAE">
      <w:pPr>
        <w:numPr>
          <w:ilvl w:val="1"/>
          <w:numId w:val="16"/>
        </w:numPr>
        <w:ind w:left="0" w:firstLine="6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тематических обучающих дистанционных семинарах для кадров избирательных комиссий и других участников избирательного процесса</w:t>
      </w:r>
      <w:r w:rsidR="00312E8E" w:rsidRPr="00C34614">
        <w:rPr>
          <w:color w:val="000000"/>
          <w:sz w:val="28"/>
          <w:szCs w:val="28"/>
        </w:rPr>
        <w:t xml:space="preserve">. </w:t>
      </w:r>
    </w:p>
    <w:p w:rsidR="00A60EBC" w:rsidRPr="00A60EBC" w:rsidRDefault="00956843" w:rsidP="00A60EBC">
      <w:pPr>
        <w:tabs>
          <w:tab w:val="left" w:pos="1260"/>
        </w:tabs>
        <w:ind w:firstLine="54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Деев А.Б.</w:t>
      </w:r>
      <w:r w:rsidR="000F0A85">
        <w:rPr>
          <w:rFonts w:eastAsia="Calibri"/>
          <w:sz w:val="28"/>
          <w:szCs w:val="28"/>
          <w:lang w:eastAsia="ru-RU"/>
        </w:rPr>
        <w:t xml:space="preserve">      </w:t>
      </w:r>
      <w:r w:rsidR="00AE7C20">
        <w:rPr>
          <w:rFonts w:eastAsia="Calibri"/>
          <w:sz w:val="28"/>
          <w:szCs w:val="28"/>
          <w:lang w:eastAsia="ru-RU"/>
        </w:rPr>
        <w:t xml:space="preserve">                                        </w:t>
      </w:r>
      <w:r w:rsidR="000F0A85">
        <w:rPr>
          <w:rFonts w:eastAsia="Calibri"/>
          <w:sz w:val="28"/>
          <w:szCs w:val="28"/>
          <w:lang w:eastAsia="ru-RU"/>
        </w:rPr>
        <w:t xml:space="preserve">   По плану</w:t>
      </w:r>
      <w:r w:rsidR="00FC5BAE">
        <w:rPr>
          <w:rFonts w:eastAsia="Calibri"/>
          <w:sz w:val="28"/>
          <w:szCs w:val="28"/>
          <w:lang w:eastAsia="ru-RU"/>
        </w:rPr>
        <w:t xml:space="preserve"> РЦОИТ при ЦИК России </w:t>
      </w:r>
    </w:p>
    <w:p w:rsidR="00A60EBC" w:rsidRDefault="00A60EBC" w:rsidP="00D8568F">
      <w:pPr>
        <w:ind w:firstLine="567"/>
        <w:rPr>
          <w:color w:val="000000"/>
          <w:sz w:val="28"/>
          <w:szCs w:val="28"/>
        </w:rPr>
      </w:pPr>
    </w:p>
    <w:p w:rsidR="0060408D" w:rsidRPr="003E65D2" w:rsidRDefault="0060408D" w:rsidP="00FC5BAE">
      <w:pPr>
        <w:pStyle w:val="a3"/>
        <w:numPr>
          <w:ilvl w:val="0"/>
          <w:numId w:val="16"/>
        </w:numPr>
        <w:spacing w:after="0" w:line="0" w:lineRule="atLeast"/>
        <w:rPr>
          <w:b/>
          <w:sz w:val="28"/>
          <w:szCs w:val="28"/>
        </w:rPr>
      </w:pPr>
      <w:r w:rsidRPr="003E65D2">
        <w:rPr>
          <w:b/>
          <w:sz w:val="28"/>
          <w:szCs w:val="28"/>
        </w:rPr>
        <w:t>Повышение правой культуры избирателей</w:t>
      </w:r>
    </w:p>
    <w:p w:rsidR="0060408D" w:rsidRPr="003E65D2" w:rsidRDefault="0060408D" w:rsidP="0021167B">
      <w:pPr>
        <w:pStyle w:val="a3"/>
        <w:spacing w:after="0" w:line="0" w:lineRule="atLeast"/>
        <w:ind w:firstLine="567"/>
        <w:rPr>
          <w:b/>
          <w:sz w:val="28"/>
          <w:szCs w:val="28"/>
        </w:rPr>
      </w:pPr>
      <w:r w:rsidRPr="003E65D2">
        <w:rPr>
          <w:b/>
          <w:sz w:val="28"/>
          <w:szCs w:val="28"/>
        </w:rPr>
        <w:t>(участников референдума)</w:t>
      </w:r>
    </w:p>
    <w:p w:rsidR="0021167B" w:rsidRDefault="0021167B" w:rsidP="0021167B">
      <w:pPr>
        <w:pStyle w:val="a3"/>
        <w:spacing w:after="0" w:line="0" w:lineRule="atLeast"/>
        <w:ind w:firstLine="567"/>
        <w:rPr>
          <w:b/>
        </w:rPr>
      </w:pPr>
    </w:p>
    <w:p w:rsidR="003F4D96" w:rsidRPr="003E65D2" w:rsidRDefault="003F4D96" w:rsidP="00FC5BAE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3E65D2">
        <w:rPr>
          <w:sz w:val="28"/>
          <w:szCs w:val="28"/>
        </w:rPr>
        <w:t>Проведение встреч, семинаров, совещаний, «круглых столов» с членами избирательных комиссий, представителями политических партий, средствами массовой информации, органов местного самоуправления, избирателями по разъяснению законодательства о выборах и референдумах.</w:t>
      </w:r>
    </w:p>
    <w:p w:rsidR="005F6FDA" w:rsidRPr="003E65D2" w:rsidRDefault="00956843" w:rsidP="00A60EBC">
      <w:pPr>
        <w:tabs>
          <w:tab w:val="left" w:pos="1260"/>
        </w:tabs>
        <w:ind w:firstLine="540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А.Б.</w:t>
      </w:r>
      <w:r w:rsidR="00AE7C20">
        <w:rPr>
          <w:rFonts w:eastAsia="Calibri"/>
          <w:sz w:val="28"/>
          <w:szCs w:val="28"/>
          <w:lang w:eastAsia="ru-RU"/>
        </w:rPr>
        <w:t xml:space="preserve">                                                               </w:t>
      </w:r>
      <w:r w:rsidR="00AE7C20" w:rsidRPr="003E65D2">
        <w:rPr>
          <w:rFonts w:eastAsia="Calibri"/>
          <w:sz w:val="28"/>
          <w:szCs w:val="28"/>
          <w:lang w:eastAsia="ru-RU"/>
        </w:rPr>
        <w:t xml:space="preserve">         </w:t>
      </w:r>
      <w:r w:rsidR="00AE7C20">
        <w:rPr>
          <w:rFonts w:eastAsia="Calibri"/>
          <w:sz w:val="28"/>
          <w:szCs w:val="28"/>
          <w:lang w:eastAsia="ru-RU"/>
        </w:rPr>
        <w:t xml:space="preserve">     </w:t>
      </w:r>
      <w:r w:rsidR="00AE7C20" w:rsidRPr="003E65D2">
        <w:rPr>
          <w:rFonts w:eastAsia="Calibri"/>
          <w:sz w:val="28"/>
          <w:szCs w:val="28"/>
          <w:lang w:eastAsia="ru-RU"/>
        </w:rPr>
        <w:t xml:space="preserve">   </w:t>
      </w:r>
      <w:r w:rsidR="00AE7C20" w:rsidRPr="003E65D2">
        <w:rPr>
          <w:sz w:val="28"/>
          <w:szCs w:val="28"/>
        </w:rPr>
        <w:t>весь период</w:t>
      </w:r>
      <w:r w:rsidR="00AE7C20">
        <w:rPr>
          <w:rFonts w:eastAsia="Calibri"/>
          <w:sz w:val="28"/>
          <w:szCs w:val="28"/>
          <w:lang w:eastAsia="ru-RU"/>
        </w:rPr>
        <w:t xml:space="preserve"> </w:t>
      </w:r>
    </w:p>
    <w:p w:rsidR="00283D10" w:rsidRPr="003E65D2" w:rsidRDefault="00283D10" w:rsidP="00A60EBC">
      <w:pPr>
        <w:tabs>
          <w:tab w:val="left" w:pos="1260"/>
        </w:tabs>
        <w:ind w:firstLine="540"/>
        <w:rPr>
          <w:sz w:val="28"/>
          <w:szCs w:val="28"/>
        </w:rPr>
      </w:pPr>
    </w:p>
    <w:p w:rsidR="003F4D96" w:rsidRPr="003E65D2" w:rsidRDefault="003F4D96" w:rsidP="00FC5BAE">
      <w:pPr>
        <w:pStyle w:val="a3"/>
        <w:numPr>
          <w:ilvl w:val="1"/>
          <w:numId w:val="15"/>
        </w:numPr>
        <w:ind w:left="0" w:firstLine="601"/>
        <w:jc w:val="both"/>
        <w:rPr>
          <w:sz w:val="28"/>
          <w:szCs w:val="28"/>
        </w:rPr>
      </w:pPr>
      <w:r w:rsidRPr="003E65D2">
        <w:rPr>
          <w:sz w:val="28"/>
          <w:szCs w:val="28"/>
        </w:rPr>
        <w:t xml:space="preserve">Взаимодействие с </w:t>
      </w:r>
      <w:r w:rsidR="005F049E" w:rsidRPr="003E65D2">
        <w:rPr>
          <w:sz w:val="28"/>
          <w:szCs w:val="28"/>
        </w:rPr>
        <w:t>органами местного самоуправления</w:t>
      </w:r>
      <w:r w:rsidRPr="003E65D2">
        <w:rPr>
          <w:sz w:val="28"/>
          <w:szCs w:val="28"/>
        </w:rPr>
        <w:t xml:space="preserve">, </w:t>
      </w:r>
      <w:r w:rsidR="005F049E" w:rsidRPr="003E65D2">
        <w:rPr>
          <w:sz w:val="28"/>
          <w:szCs w:val="28"/>
        </w:rPr>
        <w:t xml:space="preserve">учреждениями </w:t>
      </w:r>
      <w:r w:rsidRPr="003E65D2">
        <w:rPr>
          <w:sz w:val="28"/>
          <w:szCs w:val="28"/>
        </w:rPr>
        <w:t>образования, культуры, спорта и молодежной политики, социальной защиты населения</w:t>
      </w:r>
      <w:r w:rsidR="005F049E" w:rsidRPr="003E65D2">
        <w:rPr>
          <w:sz w:val="28"/>
          <w:szCs w:val="28"/>
        </w:rPr>
        <w:t>,</w:t>
      </w:r>
      <w:r w:rsidRPr="003E65D2">
        <w:rPr>
          <w:sz w:val="28"/>
          <w:szCs w:val="28"/>
        </w:rPr>
        <w:t xml:space="preserve"> </w:t>
      </w:r>
      <w:r w:rsidR="005F049E" w:rsidRPr="003E65D2">
        <w:rPr>
          <w:sz w:val="28"/>
          <w:szCs w:val="28"/>
        </w:rPr>
        <w:t>м</w:t>
      </w:r>
      <w:r w:rsidRPr="003E65D2">
        <w:rPr>
          <w:sz w:val="28"/>
          <w:szCs w:val="28"/>
        </w:rPr>
        <w:t>олодежным</w:t>
      </w:r>
      <w:r w:rsidR="005F049E" w:rsidRPr="003E65D2">
        <w:rPr>
          <w:sz w:val="28"/>
          <w:szCs w:val="28"/>
        </w:rPr>
        <w:t>и и общественными организациями</w:t>
      </w:r>
      <w:r w:rsidR="000A0ABA" w:rsidRPr="003E65D2">
        <w:rPr>
          <w:sz w:val="28"/>
          <w:szCs w:val="28"/>
        </w:rPr>
        <w:t xml:space="preserve"> </w:t>
      </w:r>
      <w:r w:rsidRPr="003E65D2">
        <w:rPr>
          <w:sz w:val="28"/>
          <w:szCs w:val="28"/>
        </w:rPr>
        <w:t>по вопросам повышения правовой культуры избирателей, в том числе, избирателей с ограниченными физическими возможностями, молодых и будущих избирателей.</w:t>
      </w:r>
    </w:p>
    <w:p w:rsidR="005F6FDA" w:rsidRPr="003E65D2" w:rsidRDefault="00956843" w:rsidP="00A60EBC">
      <w:pPr>
        <w:tabs>
          <w:tab w:val="left" w:pos="1260"/>
        </w:tabs>
        <w:ind w:firstLine="54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А.Б.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           </w:t>
      </w:r>
      <w:r w:rsidR="00B361E7" w:rsidRPr="003E65D2">
        <w:rPr>
          <w:rFonts w:eastAsia="Calibri"/>
          <w:sz w:val="28"/>
          <w:szCs w:val="28"/>
          <w:lang w:eastAsia="ru-RU"/>
        </w:rPr>
        <w:t xml:space="preserve">    </w:t>
      </w:r>
      <w:r>
        <w:rPr>
          <w:rFonts w:eastAsia="Calibri"/>
          <w:sz w:val="28"/>
          <w:szCs w:val="28"/>
          <w:lang w:eastAsia="ru-RU"/>
        </w:rPr>
        <w:t xml:space="preserve">                                                  </w:t>
      </w:r>
      <w:r w:rsidR="00B361E7" w:rsidRPr="003E65D2">
        <w:rPr>
          <w:rFonts w:eastAsia="Calibri"/>
          <w:sz w:val="28"/>
          <w:szCs w:val="28"/>
          <w:lang w:eastAsia="ru-RU"/>
        </w:rPr>
        <w:t xml:space="preserve">   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      </w:t>
      </w:r>
      <w:r w:rsidR="00AE7C20" w:rsidRPr="003E65D2">
        <w:rPr>
          <w:sz w:val="28"/>
          <w:szCs w:val="28"/>
        </w:rPr>
        <w:t xml:space="preserve">весь </w:t>
      </w:r>
      <w:r w:rsidR="005F6FDA" w:rsidRPr="003E65D2">
        <w:rPr>
          <w:sz w:val="28"/>
          <w:szCs w:val="28"/>
        </w:rPr>
        <w:t xml:space="preserve">период </w:t>
      </w:r>
    </w:p>
    <w:p w:rsidR="005F6FDA" w:rsidRPr="003E65D2" w:rsidRDefault="005F6FDA" w:rsidP="003F4D96">
      <w:pPr>
        <w:pStyle w:val="a3"/>
        <w:ind w:firstLine="567"/>
        <w:jc w:val="both"/>
        <w:rPr>
          <w:sz w:val="28"/>
          <w:szCs w:val="28"/>
        </w:rPr>
      </w:pPr>
    </w:p>
    <w:p w:rsidR="003F4D96" w:rsidRPr="003E65D2" w:rsidRDefault="003F4D96" w:rsidP="00FC5BAE">
      <w:pPr>
        <w:pStyle w:val="a3"/>
        <w:numPr>
          <w:ilvl w:val="1"/>
          <w:numId w:val="15"/>
        </w:numPr>
        <w:ind w:left="0" w:firstLine="601"/>
        <w:jc w:val="both"/>
        <w:rPr>
          <w:sz w:val="28"/>
          <w:szCs w:val="28"/>
        </w:rPr>
      </w:pPr>
      <w:r w:rsidRPr="003E65D2">
        <w:rPr>
          <w:sz w:val="28"/>
          <w:szCs w:val="28"/>
        </w:rPr>
        <w:t>Участие в мероприятиях, проводимых молодежными общественными организациями и объединениями, направленных на повышение правовой культуры молодых избирателей.</w:t>
      </w:r>
    </w:p>
    <w:p w:rsidR="005F6FDA" w:rsidRPr="003E65D2" w:rsidRDefault="00956843" w:rsidP="006F22F9">
      <w:pPr>
        <w:tabs>
          <w:tab w:val="left" w:pos="1260"/>
        </w:tabs>
        <w:ind w:firstLine="601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А.Б., Кожевникова Е.С.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       </w:t>
      </w:r>
      <w:r>
        <w:rPr>
          <w:rFonts w:eastAsia="Calibri"/>
          <w:sz w:val="28"/>
          <w:szCs w:val="28"/>
          <w:lang w:eastAsia="ru-RU"/>
        </w:rPr>
        <w:t xml:space="preserve">                         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    </w:t>
      </w:r>
      <w:r w:rsidR="00AE7C20">
        <w:rPr>
          <w:rFonts w:eastAsia="Calibri"/>
          <w:sz w:val="28"/>
          <w:szCs w:val="28"/>
          <w:lang w:eastAsia="ru-RU"/>
        </w:rPr>
        <w:t xml:space="preserve">  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</w:t>
      </w:r>
      <w:r w:rsidR="00AE7C20" w:rsidRPr="003E65D2">
        <w:rPr>
          <w:sz w:val="28"/>
          <w:szCs w:val="28"/>
        </w:rPr>
        <w:t xml:space="preserve">весь </w:t>
      </w:r>
      <w:r w:rsidR="005F6FDA" w:rsidRPr="003E65D2">
        <w:rPr>
          <w:sz w:val="28"/>
          <w:szCs w:val="28"/>
        </w:rPr>
        <w:t xml:space="preserve">период </w:t>
      </w:r>
    </w:p>
    <w:p w:rsidR="005F6FDA" w:rsidRPr="003E65D2" w:rsidRDefault="005F6FDA" w:rsidP="003F4D96">
      <w:pPr>
        <w:pStyle w:val="a3"/>
        <w:ind w:firstLine="567"/>
        <w:jc w:val="both"/>
        <w:rPr>
          <w:sz w:val="28"/>
          <w:szCs w:val="28"/>
        </w:rPr>
      </w:pPr>
    </w:p>
    <w:p w:rsidR="003F4D96" w:rsidRPr="003E65D2" w:rsidRDefault="003F4D96" w:rsidP="00FC5BAE">
      <w:pPr>
        <w:pStyle w:val="a3"/>
        <w:numPr>
          <w:ilvl w:val="1"/>
          <w:numId w:val="15"/>
        </w:numPr>
        <w:ind w:left="0" w:firstLine="601"/>
        <w:jc w:val="both"/>
        <w:rPr>
          <w:sz w:val="28"/>
          <w:szCs w:val="28"/>
        </w:rPr>
      </w:pPr>
      <w:r w:rsidRPr="003E65D2">
        <w:rPr>
          <w:sz w:val="28"/>
          <w:szCs w:val="28"/>
        </w:rPr>
        <w:t>Согласование планов совместной деятельности на 20</w:t>
      </w:r>
      <w:r w:rsidR="002B1775" w:rsidRPr="003E65D2">
        <w:rPr>
          <w:sz w:val="28"/>
          <w:szCs w:val="28"/>
        </w:rPr>
        <w:t>2</w:t>
      </w:r>
      <w:r w:rsidR="000F0A85" w:rsidRPr="003E65D2">
        <w:rPr>
          <w:sz w:val="28"/>
          <w:szCs w:val="28"/>
          <w:lang w:val="ru-RU"/>
        </w:rPr>
        <w:t>2</w:t>
      </w:r>
      <w:r w:rsidRPr="003E65D2">
        <w:rPr>
          <w:sz w:val="28"/>
          <w:szCs w:val="28"/>
        </w:rPr>
        <w:t xml:space="preserve"> год с </w:t>
      </w:r>
      <w:r w:rsidR="00956843">
        <w:rPr>
          <w:sz w:val="28"/>
          <w:szCs w:val="28"/>
          <w:lang w:val="ru-RU"/>
        </w:rPr>
        <w:t>департаментами</w:t>
      </w:r>
      <w:r w:rsidRPr="003E65D2">
        <w:rPr>
          <w:sz w:val="28"/>
          <w:szCs w:val="28"/>
        </w:rPr>
        <w:t xml:space="preserve"> образования, культуры</w:t>
      </w:r>
      <w:r w:rsidR="00956843">
        <w:rPr>
          <w:sz w:val="28"/>
          <w:szCs w:val="28"/>
          <w:lang w:val="ru-RU"/>
        </w:rPr>
        <w:t xml:space="preserve"> и туризма</w:t>
      </w:r>
      <w:r w:rsidRPr="003E65D2">
        <w:rPr>
          <w:sz w:val="28"/>
          <w:szCs w:val="28"/>
        </w:rPr>
        <w:t xml:space="preserve">, </w:t>
      </w:r>
      <w:r w:rsidR="00956843">
        <w:rPr>
          <w:sz w:val="28"/>
          <w:szCs w:val="28"/>
          <w:lang w:val="ru-RU"/>
        </w:rPr>
        <w:t>по физкультуре и спорту,</w:t>
      </w:r>
      <w:r w:rsidRPr="003E65D2">
        <w:rPr>
          <w:sz w:val="28"/>
          <w:szCs w:val="28"/>
        </w:rPr>
        <w:t xml:space="preserve"> общественными организациями об организации работы по повышению правовой культуры избирателей, в том числе, избирателей с ограниченными физическими возможностями, молодых и будущих избирателей.</w:t>
      </w:r>
      <w:r w:rsidR="00A60EBC" w:rsidRPr="003E65D2">
        <w:rPr>
          <w:sz w:val="28"/>
          <w:szCs w:val="28"/>
        </w:rPr>
        <w:t xml:space="preserve"> </w:t>
      </w:r>
    </w:p>
    <w:p w:rsidR="005F6FDA" w:rsidRPr="003E65D2" w:rsidRDefault="00956843" w:rsidP="00A60EBC">
      <w:pPr>
        <w:tabs>
          <w:tab w:val="left" w:pos="1260"/>
        </w:tabs>
        <w:ind w:firstLine="54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Деев А.Б.                                                   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                        </w:t>
      </w:r>
      <w:r>
        <w:rPr>
          <w:rFonts w:eastAsia="Calibri"/>
          <w:sz w:val="28"/>
          <w:szCs w:val="28"/>
          <w:lang w:eastAsia="ru-RU"/>
        </w:rPr>
        <w:t xml:space="preserve">    </w:t>
      </w:r>
      <w:r w:rsidR="00A60EBC" w:rsidRPr="003E65D2">
        <w:rPr>
          <w:rFonts w:eastAsia="Calibri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январь</w:t>
      </w:r>
    </w:p>
    <w:p w:rsidR="005F6FDA" w:rsidRPr="003E65D2" w:rsidRDefault="005F6FDA" w:rsidP="003F4D96">
      <w:pPr>
        <w:pStyle w:val="a3"/>
        <w:ind w:firstLine="567"/>
        <w:jc w:val="both"/>
        <w:rPr>
          <w:sz w:val="28"/>
          <w:szCs w:val="28"/>
        </w:rPr>
      </w:pPr>
    </w:p>
    <w:p w:rsidR="00F05F08" w:rsidRPr="00F05F08" w:rsidRDefault="00F05F08" w:rsidP="00860ADB">
      <w:pPr>
        <w:spacing w:line="276" w:lineRule="auto"/>
        <w:ind w:firstLine="567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C73E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05F08">
        <w:rPr>
          <w:sz w:val="28"/>
          <w:szCs w:val="28"/>
        </w:rPr>
        <w:t xml:space="preserve">Взаимодействие с </w:t>
      </w:r>
      <w:r w:rsidR="00956843">
        <w:rPr>
          <w:sz w:val="28"/>
          <w:szCs w:val="28"/>
        </w:rPr>
        <w:t>образовательными учреждениями высшего и средн</w:t>
      </w:r>
      <w:r w:rsidR="00C100E1">
        <w:rPr>
          <w:sz w:val="28"/>
          <w:szCs w:val="28"/>
        </w:rPr>
        <w:t>е</w:t>
      </w:r>
      <w:r w:rsidR="00956843">
        <w:rPr>
          <w:sz w:val="28"/>
          <w:szCs w:val="28"/>
        </w:rPr>
        <w:t>-профессионального образования</w:t>
      </w:r>
      <w:r w:rsidR="00AE7C20">
        <w:rPr>
          <w:sz w:val="28"/>
          <w:szCs w:val="28"/>
        </w:rPr>
        <w:t xml:space="preserve"> по повышению правовой культуры избирателей</w:t>
      </w:r>
      <w:r w:rsidRPr="00F05F08">
        <w:rPr>
          <w:sz w:val="28"/>
          <w:szCs w:val="28"/>
        </w:rPr>
        <w:t>.</w:t>
      </w:r>
      <w:r w:rsidRPr="00F05F08">
        <w:t xml:space="preserve"> </w:t>
      </w:r>
      <w:r w:rsidRPr="00F05F08">
        <w:rPr>
          <w:sz w:val="28"/>
          <w:szCs w:val="28"/>
        </w:rPr>
        <w:t xml:space="preserve">Организация и проведение учебной практики студентов </w:t>
      </w:r>
      <w:r w:rsidR="00AE7C20">
        <w:rPr>
          <w:sz w:val="28"/>
          <w:szCs w:val="28"/>
        </w:rPr>
        <w:t>ВУЗов</w:t>
      </w:r>
      <w:r w:rsidR="00F571E2">
        <w:rPr>
          <w:sz w:val="28"/>
          <w:szCs w:val="28"/>
        </w:rPr>
        <w:t xml:space="preserve"> </w:t>
      </w:r>
      <w:r w:rsidRPr="00F05F08">
        <w:rPr>
          <w:sz w:val="28"/>
          <w:szCs w:val="28"/>
        </w:rPr>
        <w:t>в территориальной избирательной комиссии.</w:t>
      </w:r>
    </w:p>
    <w:p w:rsidR="00F05F08" w:rsidRPr="003E65D2" w:rsidRDefault="00956843" w:rsidP="00F05F08">
      <w:pPr>
        <w:tabs>
          <w:tab w:val="left" w:pos="1260"/>
        </w:tabs>
        <w:ind w:firstLine="601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</w:t>
      </w:r>
      <w:r w:rsidR="00C100E1">
        <w:rPr>
          <w:rFonts w:eastAsia="Calibri"/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  <w:lang w:eastAsia="ru-RU"/>
        </w:rPr>
        <w:t xml:space="preserve">                                                            </w:t>
      </w:r>
      <w:r w:rsidR="00F05F08" w:rsidRPr="003E65D2">
        <w:rPr>
          <w:rFonts w:eastAsia="Calibri"/>
          <w:sz w:val="28"/>
          <w:szCs w:val="28"/>
          <w:lang w:eastAsia="ru-RU"/>
        </w:rPr>
        <w:t xml:space="preserve">                    </w:t>
      </w:r>
      <w:r w:rsidR="00AE7C20" w:rsidRPr="003E65D2">
        <w:rPr>
          <w:sz w:val="28"/>
          <w:szCs w:val="28"/>
        </w:rPr>
        <w:t xml:space="preserve">весь </w:t>
      </w:r>
      <w:r w:rsidR="00F05F08" w:rsidRPr="003E65D2">
        <w:rPr>
          <w:sz w:val="28"/>
          <w:szCs w:val="28"/>
        </w:rPr>
        <w:t xml:space="preserve">период </w:t>
      </w:r>
    </w:p>
    <w:p w:rsidR="00F05F08" w:rsidRDefault="00F05F08" w:rsidP="00A60EBC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C100E1" w:rsidRDefault="00F05F08" w:rsidP="00A60EBC">
      <w:pPr>
        <w:pStyle w:val="a3"/>
        <w:ind w:firstLine="567"/>
        <w:jc w:val="both"/>
        <w:rPr>
          <w:sz w:val="28"/>
          <w:szCs w:val="28"/>
          <w:lang w:val="ru-RU"/>
        </w:rPr>
      </w:pPr>
      <w:r w:rsidRPr="00511D97">
        <w:rPr>
          <w:sz w:val="28"/>
          <w:szCs w:val="28"/>
          <w:lang w:val="ru-RU"/>
        </w:rPr>
        <w:t>6.</w:t>
      </w:r>
      <w:r w:rsidR="00C100E1">
        <w:rPr>
          <w:sz w:val="28"/>
          <w:szCs w:val="28"/>
          <w:lang w:val="ru-RU"/>
        </w:rPr>
        <w:t>6</w:t>
      </w:r>
      <w:r w:rsidRPr="00511D97">
        <w:rPr>
          <w:sz w:val="28"/>
          <w:szCs w:val="28"/>
          <w:lang w:val="ru-RU"/>
        </w:rPr>
        <w:t xml:space="preserve">. </w:t>
      </w:r>
      <w:r w:rsidR="00C100E1">
        <w:rPr>
          <w:sz w:val="28"/>
          <w:szCs w:val="28"/>
          <w:lang w:val="ru-RU"/>
        </w:rPr>
        <w:t>Организация и проведение</w:t>
      </w:r>
      <w:r w:rsidRPr="00511D97">
        <w:rPr>
          <w:sz w:val="28"/>
          <w:szCs w:val="28"/>
        </w:rPr>
        <w:t xml:space="preserve"> </w:t>
      </w:r>
      <w:r w:rsidR="00C100E1">
        <w:rPr>
          <w:sz w:val="28"/>
          <w:szCs w:val="28"/>
          <w:lang w:val="ru-RU"/>
        </w:rPr>
        <w:t xml:space="preserve">второго этапа </w:t>
      </w:r>
      <w:r w:rsidRPr="00511D97">
        <w:rPr>
          <w:sz w:val="28"/>
          <w:szCs w:val="28"/>
        </w:rPr>
        <w:t>областного конкурса</w:t>
      </w:r>
      <w:r w:rsidR="00C100E1">
        <w:rPr>
          <w:sz w:val="28"/>
          <w:szCs w:val="28"/>
          <w:lang w:val="ru-RU"/>
        </w:rPr>
        <w:t xml:space="preserve"> детских рисунков «Выбираем счастливое детство».</w:t>
      </w:r>
    </w:p>
    <w:p w:rsidR="00C100E1" w:rsidRPr="003E65D2" w:rsidRDefault="00C100E1" w:rsidP="00C100E1">
      <w:pPr>
        <w:tabs>
          <w:tab w:val="left" w:pos="1260"/>
        </w:tabs>
        <w:ind w:firstLine="601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Деев А.Б.                                                            </w:t>
      </w:r>
      <w:r w:rsidRPr="003E65D2">
        <w:rPr>
          <w:rFonts w:eastAsia="Calibri"/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</w:rPr>
        <w:t>март – апрель</w:t>
      </w:r>
    </w:p>
    <w:p w:rsidR="00C100E1" w:rsidRDefault="00C100E1" w:rsidP="00A60EBC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C100E1" w:rsidRPr="00C100E1" w:rsidRDefault="00C100E1" w:rsidP="00A60EBC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6.7. Организация и проведение</w:t>
      </w:r>
      <w:r w:rsidRPr="00511D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второго этапа </w:t>
      </w:r>
      <w:r w:rsidRPr="00511D97">
        <w:rPr>
          <w:sz w:val="28"/>
          <w:szCs w:val="28"/>
        </w:rPr>
        <w:t>областного конкурса</w:t>
      </w:r>
      <w:r>
        <w:rPr>
          <w:sz w:val="28"/>
          <w:szCs w:val="28"/>
          <w:lang w:val="ru-RU"/>
        </w:rPr>
        <w:t xml:space="preserve"> </w:t>
      </w:r>
      <w:r w:rsidRPr="00C100E1">
        <w:rPr>
          <w:color w:val="000000"/>
          <w:sz w:val="28"/>
          <w:szCs w:val="28"/>
        </w:rPr>
        <w:t xml:space="preserve">сочинений среди учащихся </w:t>
      </w:r>
      <w:r w:rsidRPr="00C100E1">
        <w:rPr>
          <w:sz w:val="28"/>
          <w:szCs w:val="28"/>
        </w:rPr>
        <w:t xml:space="preserve">общеобразовательных организаций </w:t>
      </w:r>
      <w:r w:rsidRPr="00C100E1">
        <w:rPr>
          <w:color w:val="000000"/>
          <w:sz w:val="28"/>
          <w:szCs w:val="28"/>
        </w:rPr>
        <w:t>Липецкой области на тему «Я – будущий избиратель».</w:t>
      </w:r>
    </w:p>
    <w:p w:rsidR="00511D97" w:rsidRPr="00511D97" w:rsidRDefault="00C100E1" w:rsidP="00A60EBC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Деев А.Б</w:t>
      </w:r>
      <w:r w:rsidR="00860ADB">
        <w:rPr>
          <w:sz w:val="28"/>
          <w:szCs w:val="28"/>
          <w:lang w:val="ru-RU"/>
        </w:rPr>
        <w:t>.</w:t>
      </w:r>
      <w:r w:rsidR="00511D97" w:rsidRPr="00511D97">
        <w:rPr>
          <w:sz w:val="28"/>
          <w:szCs w:val="28"/>
          <w:lang w:val="ru-RU"/>
        </w:rPr>
        <w:t xml:space="preserve">             </w:t>
      </w:r>
      <w:r w:rsidR="00511D97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                            </w:t>
      </w:r>
      <w:r w:rsidR="00511D97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март – апрель</w:t>
      </w:r>
    </w:p>
    <w:p w:rsidR="00D6583A" w:rsidRPr="003E65D2" w:rsidRDefault="00D6583A" w:rsidP="00FC5BAE">
      <w:pPr>
        <w:pStyle w:val="a3"/>
        <w:numPr>
          <w:ilvl w:val="0"/>
          <w:numId w:val="15"/>
        </w:numPr>
        <w:ind w:left="0" w:firstLine="601"/>
        <w:rPr>
          <w:b/>
          <w:sz w:val="28"/>
          <w:szCs w:val="28"/>
        </w:rPr>
      </w:pPr>
      <w:r w:rsidRPr="003E65D2">
        <w:rPr>
          <w:b/>
          <w:sz w:val="28"/>
          <w:szCs w:val="28"/>
        </w:rPr>
        <w:t>Общие вопросы</w:t>
      </w:r>
    </w:p>
    <w:p w:rsidR="00D6583A" w:rsidRPr="003E65D2" w:rsidRDefault="00D6583A" w:rsidP="00FC5BAE">
      <w:pPr>
        <w:pStyle w:val="a3"/>
        <w:numPr>
          <w:ilvl w:val="1"/>
          <w:numId w:val="15"/>
        </w:numPr>
        <w:ind w:left="0" w:firstLine="601"/>
        <w:jc w:val="both"/>
        <w:rPr>
          <w:sz w:val="28"/>
          <w:szCs w:val="28"/>
        </w:rPr>
      </w:pPr>
      <w:r w:rsidRPr="003E65D2">
        <w:rPr>
          <w:sz w:val="28"/>
          <w:szCs w:val="28"/>
        </w:rPr>
        <w:t>О досрочном прекращении  полномочий (назначении, изменении персональных данных, зачислении в резе</w:t>
      </w:r>
      <w:r w:rsidR="00B361E7" w:rsidRPr="003E65D2">
        <w:rPr>
          <w:sz w:val="28"/>
          <w:szCs w:val="28"/>
        </w:rPr>
        <w:t>рв, исключении из резерва) членов</w:t>
      </w:r>
      <w:r w:rsidRPr="003E65D2">
        <w:rPr>
          <w:sz w:val="28"/>
          <w:szCs w:val="28"/>
        </w:rPr>
        <w:t xml:space="preserve"> участков</w:t>
      </w:r>
      <w:r w:rsidR="00B361E7" w:rsidRPr="003E65D2">
        <w:rPr>
          <w:sz w:val="28"/>
          <w:szCs w:val="28"/>
        </w:rPr>
        <w:t>ых</w:t>
      </w:r>
      <w:r w:rsidRPr="003E65D2">
        <w:rPr>
          <w:sz w:val="28"/>
          <w:szCs w:val="28"/>
        </w:rPr>
        <w:t xml:space="preserve"> избирательн</w:t>
      </w:r>
      <w:r w:rsidR="00B361E7" w:rsidRPr="003E65D2">
        <w:rPr>
          <w:sz w:val="28"/>
          <w:szCs w:val="28"/>
        </w:rPr>
        <w:t>ых</w:t>
      </w:r>
      <w:r w:rsidRPr="003E65D2">
        <w:rPr>
          <w:sz w:val="28"/>
          <w:szCs w:val="28"/>
        </w:rPr>
        <w:t xml:space="preserve"> комисси</w:t>
      </w:r>
      <w:r w:rsidR="00B361E7" w:rsidRPr="003E65D2">
        <w:rPr>
          <w:sz w:val="28"/>
          <w:szCs w:val="28"/>
        </w:rPr>
        <w:t>й</w:t>
      </w:r>
      <w:r w:rsidRPr="003E65D2">
        <w:rPr>
          <w:sz w:val="28"/>
          <w:szCs w:val="28"/>
        </w:rPr>
        <w:t xml:space="preserve"> избирательн</w:t>
      </w:r>
      <w:r w:rsidR="00B361E7" w:rsidRPr="003E65D2">
        <w:rPr>
          <w:sz w:val="28"/>
          <w:szCs w:val="28"/>
        </w:rPr>
        <w:t>ых</w:t>
      </w:r>
      <w:r w:rsidRPr="003E65D2">
        <w:rPr>
          <w:sz w:val="28"/>
          <w:szCs w:val="28"/>
        </w:rPr>
        <w:t xml:space="preserve"> участк</w:t>
      </w:r>
      <w:r w:rsidR="00B361E7" w:rsidRPr="003E65D2">
        <w:rPr>
          <w:sz w:val="28"/>
          <w:szCs w:val="28"/>
        </w:rPr>
        <w:t>ов</w:t>
      </w:r>
      <w:r w:rsidRPr="003E65D2">
        <w:rPr>
          <w:sz w:val="28"/>
          <w:szCs w:val="28"/>
        </w:rPr>
        <w:t xml:space="preserve"> №</w:t>
      </w:r>
      <w:r w:rsidR="00B361E7" w:rsidRPr="003E65D2">
        <w:rPr>
          <w:sz w:val="28"/>
          <w:szCs w:val="28"/>
        </w:rPr>
        <w:t>№</w:t>
      </w:r>
      <w:r w:rsidR="00AE7C20">
        <w:rPr>
          <w:sz w:val="28"/>
          <w:szCs w:val="28"/>
          <w:lang w:val="ru-RU"/>
        </w:rPr>
        <w:t>25</w:t>
      </w:r>
      <w:r w:rsidR="00B361E7" w:rsidRPr="003E65D2">
        <w:rPr>
          <w:sz w:val="28"/>
          <w:szCs w:val="28"/>
        </w:rPr>
        <w:t>-01</w:t>
      </w:r>
      <w:r w:rsidR="00AE7C20">
        <w:rPr>
          <w:sz w:val="28"/>
          <w:szCs w:val="28"/>
          <w:lang w:val="ru-RU"/>
        </w:rPr>
        <w:t xml:space="preserve"> </w:t>
      </w:r>
      <w:r w:rsidR="00B361E7" w:rsidRPr="003E65D2">
        <w:rPr>
          <w:sz w:val="28"/>
          <w:szCs w:val="28"/>
        </w:rPr>
        <w:t>-</w:t>
      </w:r>
      <w:r w:rsidR="00AE7C20">
        <w:rPr>
          <w:sz w:val="28"/>
          <w:szCs w:val="28"/>
          <w:lang w:val="ru-RU"/>
        </w:rPr>
        <w:t xml:space="preserve"> 25</w:t>
      </w:r>
      <w:r w:rsidR="00B361E7" w:rsidRPr="003E65D2">
        <w:rPr>
          <w:sz w:val="28"/>
          <w:szCs w:val="28"/>
        </w:rPr>
        <w:t>-</w:t>
      </w:r>
      <w:r w:rsidR="00AE7C20">
        <w:rPr>
          <w:sz w:val="28"/>
          <w:szCs w:val="28"/>
          <w:lang w:val="ru-RU"/>
        </w:rPr>
        <w:t>30</w:t>
      </w:r>
      <w:r w:rsidRPr="003E65D2">
        <w:rPr>
          <w:sz w:val="28"/>
          <w:szCs w:val="28"/>
        </w:rPr>
        <w:t xml:space="preserve"> с правом решающего голоса.</w:t>
      </w:r>
    </w:p>
    <w:p w:rsidR="00D6583A" w:rsidRPr="00860ADB" w:rsidRDefault="00AE7C20" w:rsidP="00860ADB">
      <w:pPr>
        <w:tabs>
          <w:tab w:val="left" w:pos="1260"/>
        </w:tabs>
        <w:ind w:firstLine="54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Деев А.Б., Какунина А.С., Долматов Ю.В.</w:t>
      </w:r>
      <w:r w:rsidR="00D6583A" w:rsidRPr="003E65D2">
        <w:rPr>
          <w:rFonts w:eastAsia="Calibri"/>
          <w:sz w:val="28"/>
          <w:szCs w:val="28"/>
          <w:lang w:eastAsia="ru-RU"/>
        </w:rPr>
        <w:t xml:space="preserve">                           </w:t>
      </w:r>
      <w:r w:rsidRPr="003E65D2">
        <w:rPr>
          <w:sz w:val="28"/>
          <w:szCs w:val="28"/>
        </w:rPr>
        <w:t xml:space="preserve">весь </w:t>
      </w:r>
      <w:r w:rsidR="00D6583A" w:rsidRPr="003E65D2">
        <w:rPr>
          <w:sz w:val="28"/>
          <w:szCs w:val="28"/>
        </w:rPr>
        <w:t xml:space="preserve">период </w:t>
      </w:r>
    </w:p>
    <w:sectPr w:rsidR="00D6583A" w:rsidRPr="00860ADB" w:rsidSect="00860ADB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EF" w:rsidRDefault="00FB2DEF" w:rsidP="00A60EBC">
      <w:r>
        <w:separator/>
      </w:r>
    </w:p>
  </w:endnote>
  <w:endnote w:type="continuationSeparator" w:id="0">
    <w:p w:rsidR="00FB2DEF" w:rsidRDefault="00FB2DEF" w:rsidP="00A6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EF" w:rsidRDefault="00FB2DEF" w:rsidP="00A60EBC">
      <w:r>
        <w:separator/>
      </w:r>
    </w:p>
  </w:footnote>
  <w:footnote w:type="continuationSeparator" w:id="0">
    <w:p w:rsidR="00FB2DEF" w:rsidRDefault="00FB2DEF" w:rsidP="00A6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DA" w:rsidRPr="00753411" w:rsidRDefault="00D93FDA">
    <w:pPr>
      <w:pStyle w:val="aa"/>
      <w:jc w:val="center"/>
    </w:pPr>
    <w:r w:rsidRPr="00753411">
      <w:fldChar w:fldCharType="begin"/>
    </w:r>
    <w:r w:rsidRPr="00753411">
      <w:instrText>PAGE   \* MERGEFORMAT</w:instrText>
    </w:r>
    <w:r w:rsidRPr="00753411">
      <w:fldChar w:fldCharType="separate"/>
    </w:r>
    <w:r w:rsidR="001F1F48">
      <w:rPr>
        <w:noProof/>
      </w:rPr>
      <w:t>6</w:t>
    </w:r>
    <w:r w:rsidRPr="00753411">
      <w:fldChar w:fldCharType="end"/>
    </w:r>
  </w:p>
  <w:p w:rsidR="00D93FDA" w:rsidRDefault="00D93F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386"/>
    <w:multiLevelType w:val="hybridMultilevel"/>
    <w:tmpl w:val="B94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34F2E"/>
    <w:multiLevelType w:val="multilevel"/>
    <w:tmpl w:val="8CA060F6"/>
    <w:lvl w:ilvl="0">
      <w:start w:val="2"/>
      <w:numFmt w:val="decimal"/>
      <w:lvlText w:val="%1."/>
      <w:lvlJc w:val="left"/>
      <w:pPr>
        <w:ind w:left="1304" w:hanging="703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08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4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04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04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04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04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04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4" w:hanging="703"/>
      </w:pPr>
      <w:rPr>
        <w:rFonts w:hint="default"/>
        <w:color w:val="000000"/>
      </w:rPr>
    </w:lvl>
  </w:abstractNum>
  <w:abstractNum w:abstractNumId="2" w15:restartNumberingAfterBreak="0">
    <w:nsid w:val="1A8C1500"/>
    <w:multiLevelType w:val="multilevel"/>
    <w:tmpl w:val="4CBE6452"/>
    <w:lvl w:ilvl="0">
      <w:start w:val="5"/>
      <w:numFmt w:val="decimal"/>
      <w:lvlText w:val="%1."/>
      <w:lvlJc w:val="left"/>
      <w:pPr>
        <w:ind w:left="1304" w:hanging="7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8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4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04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04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04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04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04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4" w:hanging="703"/>
      </w:pPr>
      <w:rPr>
        <w:rFonts w:hint="default"/>
        <w:color w:val="000000"/>
      </w:rPr>
    </w:lvl>
  </w:abstractNum>
  <w:abstractNum w:abstractNumId="3" w15:restartNumberingAfterBreak="0">
    <w:nsid w:val="271C10F2"/>
    <w:multiLevelType w:val="multilevel"/>
    <w:tmpl w:val="FFB8BAD6"/>
    <w:lvl w:ilvl="0">
      <w:start w:val="6"/>
      <w:numFmt w:val="decimal"/>
      <w:lvlText w:val="%1."/>
      <w:lvlJc w:val="left"/>
      <w:pPr>
        <w:ind w:left="1304" w:hanging="7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8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4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04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04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04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04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04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4" w:hanging="703"/>
      </w:pPr>
      <w:rPr>
        <w:rFonts w:hint="default"/>
        <w:color w:val="000000"/>
      </w:rPr>
    </w:lvl>
  </w:abstractNum>
  <w:abstractNum w:abstractNumId="4" w15:restartNumberingAfterBreak="0">
    <w:nsid w:val="284B73D0"/>
    <w:multiLevelType w:val="multilevel"/>
    <w:tmpl w:val="BA000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2FB910B4"/>
    <w:multiLevelType w:val="multilevel"/>
    <w:tmpl w:val="E1AAD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20B0151"/>
    <w:multiLevelType w:val="multilevel"/>
    <w:tmpl w:val="370E9AF0"/>
    <w:lvl w:ilvl="0">
      <w:start w:val="1"/>
      <w:numFmt w:val="decimal"/>
      <w:lvlText w:val="%1."/>
      <w:lvlJc w:val="left"/>
      <w:pPr>
        <w:ind w:left="1243" w:hanging="7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3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43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3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43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43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243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43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43" w:hanging="703"/>
      </w:pPr>
      <w:rPr>
        <w:rFonts w:hint="default"/>
        <w:color w:val="000000"/>
      </w:rPr>
    </w:lvl>
  </w:abstractNum>
  <w:abstractNum w:abstractNumId="7" w15:restartNumberingAfterBreak="0">
    <w:nsid w:val="39F07332"/>
    <w:multiLevelType w:val="multilevel"/>
    <w:tmpl w:val="3A2ABB9A"/>
    <w:lvl w:ilvl="0">
      <w:start w:val="1"/>
      <w:numFmt w:val="decimal"/>
      <w:lvlText w:val="%1."/>
      <w:lvlJc w:val="left"/>
      <w:pPr>
        <w:ind w:left="1484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7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7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3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59" w:hanging="2160"/>
      </w:pPr>
      <w:rPr>
        <w:rFonts w:hint="default"/>
        <w:color w:val="000000"/>
      </w:rPr>
    </w:lvl>
  </w:abstractNum>
  <w:abstractNum w:abstractNumId="8" w15:restartNumberingAfterBreak="0">
    <w:nsid w:val="3AB334DD"/>
    <w:multiLevelType w:val="hybridMultilevel"/>
    <w:tmpl w:val="A3906194"/>
    <w:lvl w:ilvl="0" w:tplc="0419000F">
      <w:start w:val="1"/>
      <w:numFmt w:val="decimal"/>
      <w:lvlText w:val="%1.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9" w15:restartNumberingAfterBreak="0">
    <w:nsid w:val="4C16262F"/>
    <w:multiLevelType w:val="multilevel"/>
    <w:tmpl w:val="370E9AF0"/>
    <w:lvl w:ilvl="0">
      <w:start w:val="1"/>
      <w:numFmt w:val="decimal"/>
      <w:lvlText w:val="%1."/>
      <w:lvlJc w:val="left"/>
      <w:pPr>
        <w:ind w:left="130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7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7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3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59" w:hanging="2160"/>
      </w:pPr>
      <w:rPr>
        <w:rFonts w:hint="default"/>
        <w:color w:val="000000"/>
      </w:rPr>
    </w:lvl>
  </w:abstractNum>
  <w:abstractNum w:abstractNumId="10" w15:restartNumberingAfterBreak="0">
    <w:nsid w:val="536C3018"/>
    <w:multiLevelType w:val="multilevel"/>
    <w:tmpl w:val="6862D1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69C5500"/>
    <w:multiLevelType w:val="multilevel"/>
    <w:tmpl w:val="E50A67B2"/>
    <w:lvl w:ilvl="0">
      <w:start w:val="3"/>
      <w:numFmt w:val="decimal"/>
      <w:lvlText w:val="%1."/>
      <w:lvlJc w:val="left"/>
      <w:pPr>
        <w:ind w:left="1304" w:hanging="7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8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4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04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04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04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04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04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4" w:hanging="703"/>
      </w:pPr>
      <w:rPr>
        <w:rFonts w:hint="default"/>
        <w:color w:val="000000"/>
      </w:rPr>
    </w:lvl>
  </w:abstractNum>
  <w:abstractNum w:abstractNumId="12" w15:restartNumberingAfterBreak="0">
    <w:nsid w:val="5ADA1BEC"/>
    <w:multiLevelType w:val="multilevel"/>
    <w:tmpl w:val="AFCE058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08C0AB2"/>
    <w:multiLevelType w:val="multilevel"/>
    <w:tmpl w:val="AFCE058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1D7161C"/>
    <w:multiLevelType w:val="multilevel"/>
    <w:tmpl w:val="7ECE236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59E0288"/>
    <w:multiLevelType w:val="multilevel"/>
    <w:tmpl w:val="370E9AF0"/>
    <w:lvl w:ilvl="0">
      <w:start w:val="1"/>
      <w:numFmt w:val="decimal"/>
      <w:lvlText w:val="%1."/>
      <w:lvlJc w:val="left"/>
      <w:pPr>
        <w:ind w:left="1304" w:hanging="7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4" w:hanging="70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4" w:hanging="703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04" w:hanging="70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04" w:hanging="703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04" w:hanging="703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04" w:hanging="703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04" w:hanging="703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04" w:hanging="703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1304" w:hanging="70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508" w:hanging="703"/>
        </w:pPr>
        <w:rPr>
          <w:rFonts w:ascii="Times New Roman" w:hAnsi="Times New Roman" w:cs="Times New Roman" w:hint="default"/>
          <w:b w:val="0"/>
          <w:i w:val="0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304" w:hanging="703"/>
        </w:pPr>
        <w:rPr>
          <w:rFonts w:hint="default"/>
          <w:color w:val="000000"/>
        </w:rPr>
      </w:lvl>
    </w:lvlOverride>
  </w:num>
  <w:num w:numId="11">
    <w:abstractNumId w:val="6"/>
  </w:num>
  <w:num w:numId="12">
    <w:abstractNumId w:val="15"/>
  </w:num>
  <w:num w:numId="13">
    <w:abstractNumId w:val="5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CA"/>
    <w:rsid w:val="000012FE"/>
    <w:rsid w:val="0001075C"/>
    <w:rsid w:val="00011F3F"/>
    <w:rsid w:val="00012017"/>
    <w:rsid w:val="00022969"/>
    <w:rsid w:val="0003067B"/>
    <w:rsid w:val="00043760"/>
    <w:rsid w:val="00044182"/>
    <w:rsid w:val="00044194"/>
    <w:rsid w:val="00051F19"/>
    <w:rsid w:val="00055FE7"/>
    <w:rsid w:val="00061A6D"/>
    <w:rsid w:val="00066D0C"/>
    <w:rsid w:val="00073523"/>
    <w:rsid w:val="00073E37"/>
    <w:rsid w:val="0008647D"/>
    <w:rsid w:val="00086D03"/>
    <w:rsid w:val="000A0ABA"/>
    <w:rsid w:val="000A239A"/>
    <w:rsid w:val="000A3BD5"/>
    <w:rsid w:val="000A4173"/>
    <w:rsid w:val="000A665E"/>
    <w:rsid w:val="000C39D9"/>
    <w:rsid w:val="000D09A6"/>
    <w:rsid w:val="000D637A"/>
    <w:rsid w:val="000D694C"/>
    <w:rsid w:val="000E0B4D"/>
    <w:rsid w:val="000E61D0"/>
    <w:rsid w:val="000E62C1"/>
    <w:rsid w:val="000F0A85"/>
    <w:rsid w:val="000F11C8"/>
    <w:rsid w:val="000F5B6D"/>
    <w:rsid w:val="000F71FD"/>
    <w:rsid w:val="001042CD"/>
    <w:rsid w:val="00106EDA"/>
    <w:rsid w:val="001124AA"/>
    <w:rsid w:val="00117E44"/>
    <w:rsid w:val="00120553"/>
    <w:rsid w:val="00123B9C"/>
    <w:rsid w:val="001244E1"/>
    <w:rsid w:val="001258C2"/>
    <w:rsid w:val="00131F3B"/>
    <w:rsid w:val="0013490F"/>
    <w:rsid w:val="001418B9"/>
    <w:rsid w:val="00143A41"/>
    <w:rsid w:val="00152C42"/>
    <w:rsid w:val="001568AF"/>
    <w:rsid w:val="00157BA8"/>
    <w:rsid w:val="00162081"/>
    <w:rsid w:val="0016753B"/>
    <w:rsid w:val="0016768C"/>
    <w:rsid w:val="00170C73"/>
    <w:rsid w:val="001775CF"/>
    <w:rsid w:val="00190EEA"/>
    <w:rsid w:val="001A49F6"/>
    <w:rsid w:val="001A71D5"/>
    <w:rsid w:val="001A7399"/>
    <w:rsid w:val="001B05A1"/>
    <w:rsid w:val="001B3920"/>
    <w:rsid w:val="001C617F"/>
    <w:rsid w:val="001D4EF2"/>
    <w:rsid w:val="001D67A1"/>
    <w:rsid w:val="001D7EDB"/>
    <w:rsid w:val="001E663E"/>
    <w:rsid w:val="001F057F"/>
    <w:rsid w:val="001F1F32"/>
    <w:rsid w:val="001F1F48"/>
    <w:rsid w:val="001F552B"/>
    <w:rsid w:val="0020440C"/>
    <w:rsid w:val="0021167B"/>
    <w:rsid w:val="00211C5C"/>
    <w:rsid w:val="00215B22"/>
    <w:rsid w:val="00216331"/>
    <w:rsid w:val="002265B8"/>
    <w:rsid w:val="00226778"/>
    <w:rsid w:val="00226CC9"/>
    <w:rsid w:val="0025152B"/>
    <w:rsid w:val="002641DF"/>
    <w:rsid w:val="00265BA1"/>
    <w:rsid w:val="00277E17"/>
    <w:rsid w:val="00280704"/>
    <w:rsid w:val="0028130A"/>
    <w:rsid w:val="00283D10"/>
    <w:rsid w:val="0029312A"/>
    <w:rsid w:val="00294A0B"/>
    <w:rsid w:val="002A064F"/>
    <w:rsid w:val="002A106E"/>
    <w:rsid w:val="002A173B"/>
    <w:rsid w:val="002A30CD"/>
    <w:rsid w:val="002A3E6B"/>
    <w:rsid w:val="002A7D8E"/>
    <w:rsid w:val="002B00A0"/>
    <w:rsid w:val="002B1775"/>
    <w:rsid w:val="002B7455"/>
    <w:rsid w:val="002C2930"/>
    <w:rsid w:val="002C64E7"/>
    <w:rsid w:val="002D126B"/>
    <w:rsid w:val="002F1374"/>
    <w:rsid w:val="002F29C4"/>
    <w:rsid w:val="002F2EDD"/>
    <w:rsid w:val="002F38CF"/>
    <w:rsid w:val="00302521"/>
    <w:rsid w:val="00303264"/>
    <w:rsid w:val="003065CB"/>
    <w:rsid w:val="00311910"/>
    <w:rsid w:val="00312E8E"/>
    <w:rsid w:val="00316354"/>
    <w:rsid w:val="00316836"/>
    <w:rsid w:val="003244E4"/>
    <w:rsid w:val="00326A49"/>
    <w:rsid w:val="003300C3"/>
    <w:rsid w:val="003308A1"/>
    <w:rsid w:val="00331882"/>
    <w:rsid w:val="0033241A"/>
    <w:rsid w:val="00332C0B"/>
    <w:rsid w:val="003337A8"/>
    <w:rsid w:val="003379BC"/>
    <w:rsid w:val="00343072"/>
    <w:rsid w:val="00344226"/>
    <w:rsid w:val="00352858"/>
    <w:rsid w:val="00354548"/>
    <w:rsid w:val="00356FB5"/>
    <w:rsid w:val="003574C1"/>
    <w:rsid w:val="003750D8"/>
    <w:rsid w:val="00375D8F"/>
    <w:rsid w:val="00377F6E"/>
    <w:rsid w:val="00382DB4"/>
    <w:rsid w:val="0039187F"/>
    <w:rsid w:val="0039372C"/>
    <w:rsid w:val="0039751D"/>
    <w:rsid w:val="003C4BF9"/>
    <w:rsid w:val="003D234E"/>
    <w:rsid w:val="003D46A8"/>
    <w:rsid w:val="003D5E38"/>
    <w:rsid w:val="003E074A"/>
    <w:rsid w:val="003E2F5B"/>
    <w:rsid w:val="003E44FF"/>
    <w:rsid w:val="003E65D2"/>
    <w:rsid w:val="003E6BB8"/>
    <w:rsid w:val="003F053A"/>
    <w:rsid w:val="003F05FD"/>
    <w:rsid w:val="003F35BD"/>
    <w:rsid w:val="003F4D96"/>
    <w:rsid w:val="004138DD"/>
    <w:rsid w:val="00415356"/>
    <w:rsid w:val="004227AB"/>
    <w:rsid w:val="00422F3B"/>
    <w:rsid w:val="00442710"/>
    <w:rsid w:val="0044451E"/>
    <w:rsid w:val="00444E1F"/>
    <w:rsid w:val="00445D5D"/>
    <w:rsid w:val="00451CBA"/>
    <w:rsid w:val="00474941"/>
    <w:rsid w:val="00476A4C"/>
    <w:rsid w:val="00480129"/>
    <w:rsid w:val="004931EE"/>
    <w:rsid w:val="004A3EEA"/>
    <w:rsid w:val="004B1DEB"/>
    <w:rsid w:val="004B495B"/>
    <w:rsid w:val="004B6023"/>
    <w:rsid w:val="004C191E"/>
    <w:rsid w:val="004C3AEF"/>
    <w:rsid w:val="004C3E90"/>
    <w:rsid w:val="004D3342"/>
    <w:rsid w:val="005052B5"/>
    <w:rsid w:val="0051059F"/>
    <w:rsid w:val="00511D97"/>
    <w:rsid w:val="00525222"/>
    <w:rsid w:val="00525487"/>
    <w:rsid w:val="00526D0A"/>
    <w:rsid w:val="00530A90"/>
    <w:rsid w:val="005324C3"/>
    <w:rsid w:val="00532ED5"/>
    <w:rsid w:val="005356DF"/>
    <w:rsid w:val="00542332"/>
    <w:rsid w:val="00543EEE"/>
    <w:rsid w:val="00547BD5"/>
    <w:rsid w:val="00556E92"/>
    <w:rsid w:val="005653CC"/>
    <w:rsid w:val="0057314D"/>
    <w:rsid w:val="00575A63"/>
    <w:rsid w:val="005861E5"/>
    <w:rsid w:val="0059015C"/>
    <w:rsid w:val="00593617"/>
    <w:rsid w:val="005958C5"/>
    <w:rsid w:val="00596268"/>
    <w:rsid w:val="005A0852"/>
    <w:rsid w:val="005A3A3D"/>
    <w:rsid w:val="005A7145"/>
    <w:rsid w:val="005B0943"/>
    <w:rsid w:val="005B3185"/>
    <w:rsid w:val="005C1833"/>
    <w:rsid w:val="005D187F"/>
    <w:rsid w:val="005D36FB"/>
    <w:rsid w:val="005D71ED"/>
    <w:rsid w:val="005E2431"/>
    <w:rsid w:val="005E3F32"/>
    <w:rsid w:val="005E5EDF"/>
    <w:rsid w:val="005F049E"/>
    <w:rsid w:val="005F47D2"/>
    <w:rsid w:val="005F4EFD"/>
    <w:rsid w:val="005F6FDA"/>
    <w:rsid w:val="0060049A"/>
    <w:rsid w:val="0060408D"/>
    <w:rsid w:val="00606595"/>
    <w:rsid w:val="00613776"/>
    <w:rsid w:val="00614547"/>
    <w:rsid w:val="006223C5"/>
    <w:rsid w:val="00632AF0"/>
    <w:rsid w:val="00655B51"/>
    <w:rsid w:val="00680110"/>
    <w:rsid w:val="00681C27"/>
    <w:rsid w:val="006A18E1"/>
    <w:rsid w:val="006A7994"/>
    <w:rsid w:val="006B4D4C"/>
    <w:rsid w:val="006C5AF5"/>
    <w:rsid w:val="006E045F"/>
    <w:rsid w:val="006E6064"/>
    <w:rsid w:val="006E60BB"/>
    <w:rsid w:val="006E765F"/>
    <w:rsid w:val="006F22F9"/>
    <w:rsid w:val="006F6A04"/>
    <w:rsid w:val="00702B0B"/>
    <w:rsid w:val="00705642"/>
    <w:rsid w:val="00705F3E"/>
    <w:rsid w:val="0071163F"/>
    <w:rsid w:val="007120CC"/>
    <w:rsid w:val="007126EA"/>
    <w:rsid w:val="00713232"/>
    <w:rsid w:val="00715E02"/>
    <w:rsid w:val="00716ADC"/>
    <w:rsid w:val="00717186"/>
    <w:rsid w:val="00717B08"/>
    <w:rsid w:val="00727EAF"/>
    <w:rsid w:val="0073681F"/>
    <w:rsid w:val="0074299E"/>
    <w:rsid w:val="00742C37"/>
    <w:rsid w:val="00742CC6"/>
    <w:rsid w:val="007447C4"/>
    <w:rsid w:val="00746E1C"/>
    <w:rsid w:val="0075225F"/>
    <w:rsid w:val="00753411"/>
    <w:rsid w:val="00754403"/>
    <w:rsid w:val="0076010C"/>
    <w:rsid w:val="007A1F93"/>
    <w:rsid w:val="007C293C"/>
    <w:rsid w:val="007E48D0"/>
    <w:rsid w:val="007E7FFD"/>
    <w:rsid w:val="007F2B5E"/>
    <w:rsid w:val="007F34D4"/>
    <w:rsid w:val="00813B3D"/>
    <w:rsid w:val="00815931"/>
    <w:rsid w:val="008160EB"/>
    <w:rsid w:val="00816519"/>
    <w:rsid w:val="00821BC2"/>
    <w:rsid w:val="00821EE5"/>
    <w:rsid w:val="00822757"/>
    <w:rsid w:val="008307DA"/>
    <w:rsid w:val="008309D4"/>
    <w:rsid w:val="00834065"/>
    <w:rsid w:val="00836D2D"/>
    <w:rsid w:val="00847E81"/>
    <w:rsid w:val="00850110"/>
    <w:rsid w:val="00855384"/>
    <w:rsid w:val="00860ADB"/>
    <w:rsid w:val="00864273"/>
    <w:rsid w:val="00865C98"/>
    <w:rsid w:val="0089057D"/>
    <w:rsid w:val="0089099E"/>
    <w:rsid w:val="00894785"/>
    <w:rsid w:val="00895367"/>
    <w:rsid w:val="008A6951"/>
    <w:rsid w:val="008B40F4"/>
    <w:rsid w:val="008C24FC"/>
    <w:rsid w:val="008C3726"/>
    <w:rsid w:val="008C69F9"/>
    <w:rsid w:val="008D7D93"/>
    <w:rsid w:val="008E3651"/>
    <w:rsid w:val="009148F3"/>
    <w:rsid w:val="009215F1"/>
    <w:rsid w:val="0092548D"/>
    <w:rsid w:val="00933687"/>
    <w:rsid w:val="00953C67"/>
    <w:rsid w:val="00954C17"/>
    <w:rsid w:val="00956843"/>
    <w:rsid w:val="009676D2"/>
    <w:rsid w:val="009800AB"/>
    <w:rsid w:val="0098734B"/>
    <w:rsid w:val="00993C8C"/>
    <w:rsid w:val="0099522A"/>
    <w:rsid w:val="009975F2"/>
    <w:rsid w:val="009A2FD2"/>
    <w:rsid w:val="009A7D0A"/>
    <w:rsid w:val="009B22DF"/>
    <w:rsid w:val="009B7FB0"/>
    <w:rsid w:val="009C3FB3"/>
    <w:rsid w:val="009D1760"/>
    <w:rsid w:val="009D6DDE"/>
    <w:rsid w:val="009E1FC8"/>
    <w:rsid w:val="009E3F55"/>
    <w:rsid w:val="009E7C76"/>
    <w:rsid w:val="009F5E51"/>
    <w:rsid w:val="00A003A3"/>
    <w:rsid w:val="00A04A21"/>
    <w:rsid w:val="00A101E9"/>
    <w:rsid w:val="00A135C4"/>
    <w:rsid w:val="00A13E94"/>
    <w:rsid w:val="00A15D45"/>
    <w:rsid w:val="00A22551"/>
    <w:rsid w:val="00A34B7D"/>
    <w:rsid w:val="00A35E6C"/>
    <w:rsid w:val="00A54E2F"/>
    <w:rsid w:val="00A60EBC"/>
    <w:rsid w:val="00A803D7"/>
    <w:rsid w:val="00A82901"/>
    <w:rsid w:val="00A82E66"/>
    <w:rsid w:val="00A8512F"/>
    <w:rsid w:val="00A96A03"/>
    <w:rsid w:val="00AA0EE3"/>
    <w:rsid w:val="00AA35F0"/>
    <w:rsid w:val="00AA68CF"/>
    <w:rsid w:val="00AB5210"/>
    <w:rsid w:val="00AB5BF3"/>
    <w:rsid w:val="00AC0802"/>
    <w:rsid w:val="00AC1F2A"/>
    <w:rsid w:val="00AC3746"/>
    <w:rsid w:val="00AD0155"/>
    <w:rsid w:val="00AD1418"/>
    <w:rsid w:val="00AD3EB5"/>
    <w:rsid w:val="00AD54BA"/>
    <w:rsid w:val="00AD6264"/>
    <w:rsid w:val="00AD7C83"/>
    <w:rsid w:val="00AE1635"/>
    <w:rsid w:val="00AE4071"/>
    <w:rsid w:val="00AE6D8F"/>
    <w:rsid w:val="00AE7C20"/>
    <w:rsid w:val="00AE7F24"/>
    <w:rsid w:val="00AF0109"/>
    <w:rsid w:val="00AF1A57"/>
    <w:rsid w:val="00B075BA"/>
    <w:rsid w:val="00B16C62"/>
    <w:rsid w:val="00B21565"/>
    <w:rsid w:val="00B2741D"/>
    <w:rsid w:val="00B3026A"/>
    <w:rsid w:val="00B34F33"/>
    <w:rsid w:val="00B361E7"/>
    <w:rsid w:val="00B369B2"/>
    <w:rsid w:val="00B53FC1"/>
    <w:rsid w:val="00B54B2A"/>
    <w:rsid w:val="00B63C2D"/>
    <w:rsid w:val="00B6597F"/>
    <w:rsid w:val="00B6628D"/>
    <w:rsid w:val="00B72988"/>
    <w:rsid w:val="00B7549E"/>
    <w:rsid w:val="00B77B1D"/>
    <w:rsid w:val="00B82D11"/>
    <w:rsid w:val="00B852A6"/>
    <w:rsid w:val="00B86A6E"/>
    <w:rsid w:val="00B91D67"/>
    <w:rsid w:val="00BA7414"/>
    <w:rsid w:val="00BB1A3F"/>
    <w:rsid w:val="00BB737D"/>
    <w:rsid w:val="00BC066D"/>
    <w:rsid w:val="00BC2D8A"/>
    <w:rsid w:val="00BC4306"/>
    <w:rsid w:val="00BD7752"/>
    <w:rsid w:val="00BE26D4"/>
    <w:rsid w:val="00BE3BC4"/>
    <w:rsid w:val="00BE6A4D"/>
    <w:rsid w:val="00BF3228"/>
    <w:rsid w:val="00BF3509"/>
    <w:rsid w:val="00BF5AD5"/>
    <w:rsid w:val="00BF6511"/>
    <w:rsid w:val="00C0150C"/>
    <w:rsid w:val="00C01C77"/>
    <w:rsid w:val="00C06754"/>
    <w:rsid w:val="00C100E1"/>
    <w:rsid w:val="00C149BE"/>
    <w:rsid w:val="00C23A5B"/>
    <w:rsid w:val="00C25DF6"/>
    <w:rsid w:val="00C34614"/>
    <w:rsid w:val="00C35ADD"/>
    <w:rsid w:val="00C374C1"/>
    <w:rsid w:val="00C53868"/>
    <w:rsid w:val="00C5624A"/>
    <w:rsid w:val="00C5682B"/>
    <w:rsid w:val="00C56B0D"/>
    <w:rsid w:val="00C6660F"/>
    <w:rsid w:val="00C66DFA"/>
    <w:rsid w:val="00C702CA"/>
    <w:rsid w:val="00C73EAB"/>
    <w:rsid w:val="00C75E2A"/>
    <w:rsid w:val="00C828E0"/>
    <w:rsid w:val="00C82B21"/>
    <w:rsid w:val="00C83D0C"/>
    <w:rsid w:val="00C93956"/>
    <w:rsid w:val="00C94949"/>
    <w:rsid w:val="00C954D0"/>
    <w:rsid w:val="00CA77B1"/>
    <w:rsid w:val="00CB29E3"/>
    <w:rsid w:val="00CB419C"/>
    <w:rsid w:val="00CF7037"/>
    <w:rsid w:val="00CF70CC"/>
    <w:rsid w:val="00D004C2"/>
    <w:rsid w:val="00D00D1E"/>
    <w:rsid w:val="00D00D9E"/>
    <w:rsid w:val="00D02CCE"/>
    <w:rsid w:val="00D06F07"/>
    <w:rsid w:val="00D13FFC"/>
    <w:rsid w:val="00D20F93"/>
    <w:rsid w:val="00D377AD"/>
    <w:rsid w:val="00D41B02"/>
    <w:rsid w:val="00D47AE0"/>
    <w:rsid w:val="00D516BC"/>
    <w:rsid w:val="00D5468A"/>
    <w:rsid w:val="00D56081"/>
    <w:rsid w:val="00D6583A"/>
    <w:rsid w:val="00D67504"/>
    <w:rsid w:val="00D7305D"/>
    <w:rsid w:val="00D73B2F"/>
    <w:rsid w:val="00D7731E"/>
    <w:rsid w:val="00D8296A"/>
    <w:rsid w:val="00D8568F"/>
    <w:rsid w:val="00D93FDA"/>
    <w:rsid w:val="00D9530C"/>
    <w:rsid w:val="00D97AD8"/>
    <w:rsid w:val="00DA032A"/>
    <w:rsid w:val="00DA0BC4"/>
    <w:rsid w:val="00DA374A"/>
    <w:rsid w:val="00DA6F77"/>
    <w:rsid w:val="00DA7944"/>
    <w:rsid w:val="00DB0A36"/>
    <w:rsid w:val="00DB1448"/>
    <w:rsid w:val="00DB29EC"/>
    <w:rsid w:val="00DC1047"/>
    <w:rsid w:val="00DC164B"/>
    <w:rsid w:val="00DC3D9F"/>
    <w:rsid w:val="00DD4882"/>
    <w:rsid w:val="00DE382A"/>
    <w:rsid w:val="00DE5241"/>
    <w:rsid w:val="00E00FEE"/>
    <w:rsid w:val="00E14471"/>
    <w:rsid w:val="00E152C2"/>
    <w:rsid w:val="00E163A9"/>
    <w:rsid w:val="00E20491"/>
    <w:rsid w:val="00E2228F"/>
    <w:rsid w:val="00E63532"/>
    <w:rsid w:val="00E718EB"/>
    <w:rsid w:val="00E83395"/>
    <w:rsid w:val="00E90CFB"/>
    <w:rsid w:val="00E95B4B"/>
    <w:rsid w:val="00EA48AD"/>
    <w:rsid w:val="00EB1612"/>
    <w:rsid w:val="00EB190C"/>
    <w:rsid w:val="00EB32A0"/>
    <w:rsid w:val="00EB3923"/>
    <w:rsid w:val="00EC0F44"/>
    <w:rsid w:val="00EC58AD"/>
    <w:rsid w:val="00EC6A68"/>
    <w:rsid w:val="00ED2E2E"/>
    <w:rsid w:val="00EE0B6B"/>
    <w:rsid w:val="00EE15E9"/>
    <w:rsid w:val="00EE28CB"/>
    <w:rsid w:val="00EE7352"/>
    <w:rsid w:val="00EF0B1E"/>
    <w:rsid w:val="00EF5204"/>
    <w:rsid w:val="00EF5F41"/>
    <w:rsid w:val="00EF6A3D"/>
    <w:rsid w:val="00EF70FD"/>
    <w:rsid w:val="00F0184E"/>
    <w:rsid w:val="00F02EEC"/>
    <w:rsid w:val="00F05F08"/>
    <w:rsid w:val="00F129E0"/>
    <w:rsid w:val="00F13416"/>
    <w:rsid w:val="00F26FBC"/>
    <w:rsid w:val="00F276A6"/>
    <w:rsid w:val="00F3021B"/>
    <w:rsid w:val="00F34195"/>
    <w:rsid w:val="00F37EA2"/>
    <w:rsid w:val="00F4153B"/>
    <w:rsid w:val="00F42182"/>
    <w:rsid w:val="00F4293B"/>
    <w:rsid w:val="00F43C3D"/>
    <w:rsid w:val="00F50C3F"/>
    <w:rsid w:val="00F54C9F"/>
    <w:rsid w:val="00F56217"/>
    <w:rsid w:val="00F571E2"/>
    <w:rsid w:val="00F57690"/>
    <w:rsid w:val="00F64D09"/>
    <w:rsid w:val="00F651ED"/>
    <w:rsid w:val="00F70B1C"/>
    <w:rsid w:val="00F71197"/>
    <w:rsid w:val="00F7705B"/>
    <w:rsid w:val="00F90279"/>
    <w:rsid w:val="00F9782B"/>
    <w:rsid w:val="00FB13D5"/>
    <w:rsid w:val="00FB1A49"/>
    <w:rsid w:val="00FB2DEF"/>
    <w:rsid w:val="00FC45FD"/>
    <w:rsid w:val="00FC5BAE"/>
    <w:rsid w:val="00FD0CC0"/>
    <w:rsid w:val="00FD1E08"/>
    <w:rsid w:val="00FD2A37"/>
    <w:rsid w:val="00FE1451"/>
    <w:rsid w:val="00FF08C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5107-EFB6-47A6-9F66-08DE4AC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ubtle 2" w:locked="1"/>
    <w:lsdException w:name="Table Web 3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CA"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43A41"/>
    <w:pPr>
      <w:keepNext/>
      <w:spacing w:before="240" w:after="240"/>
      <w:jc w:val="center"/>
      <w:outlineLvl w:val="0"/>
    </w:pPr>
    <w:rPr>
      <w:rFonts w:eastAsia="Calibri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104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702CA"/>
    <w:pPr>
      <w:ind w:left="720"/>
      <w:contextualSpacing/>
    </w:pPr>
  </w:style>
  <w:style w:type="paragraph" w:styleId="a3">
    <w:name w:val="Body Text"/>
    <w:basedOn w:val="a"/>
    <w:link w:val="a4"/>
    <w:rsid w:val="00C702CA"/>
    <w:pPr>
      <w:spacing w:after="120"/>
      <w:jc w:val="center"/>
    </w:pPr>
    <w:rPr>
      <w:rFonts w:eastAsia="Calibri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locked/>
    <w:rsid w:val="00C702C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1258C2"/>
    <w:rPr>
      <w:rFonts w:eastAsia="Times New Roman"/>
      <w:sz w:val="22"/>
      <w:szCs w:val="22"/>
      <w:lang w:eastAsia="en-US"/>
    </w:rPr>
  </w:style>
  <w:style w:type="paragraph" w:customStyle="1" w:styleId="14-15">
    <w:name w:val="14-15"/>
    <w:basedOn w:val="a"/>
    <w:rsid w:val="00BE6A4D"/>
    <w:pPr>
      <w:spacing w:line="360" w:lineRule="auto"/>
      <w:ind w:firstLine="709"/>
    </w:pPr>
    <w:rPr>
      <w:rFonts w:eastAsia="Calibri"/>
      <w:sz w:val="28"/>
      <w:szCs w:val="28"/>
      <w:lang w:eastAsia="ru-RU"/>
    </w:rPr>
  </w:style>
  <w:style w:type="paragraph" w:customStyle="1" w:styleId="ConsPlusNonformat">
    <w:name w:val="ConsPlusNonformat"/>
    <w:rsid w:val="00BE6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5">
    <w:name w:val="Balloon Text"/>
    <w:basedOn w:val="a"/>
    <w:link w:val="a6"/>
    <w:rsid w:val="00C149BE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C149BE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footnote text"/>
    <w:basedOn w:val="a"/>
    <w:link w:val="a8"/>
    <w:rsid w:val="00A60EBC"/>
    <w:rPr>
      <w:sz w:val="20"/>
      <w:szCs w:val="20"/>
      <w:lang w:val="x-none"/>
    </w:rPr>
  </w:style>
  <w:style w:type="character" w:customStyle="1" w:styleId="a8">
    <w:name w:val="Текст сноски Знак"/>
    <w:link w:val="a7"/>
    <w:rsid w:val="00A60EBC"/>
    <w:rPr>
      <w:rFonts w:eastAsia="Times New Roman"/>
      <w:lang w:eastAsia="en-US"/>
    </w:rPr>
  </w:style>
  <w:style w:type="character" w:styleId="a9">
    <w:name w:val="footnote reference"/>
    <w:rsid w:val="00A60EBC"/>
    <w:rPr>
      <w:vertAlign w:val="superscript"/>
    </w:rPr>
  </w:style>
  <w:style w:type="paragraph" w:styleId="aa">
    <w:name w:val="header"/>
    <w:basedOn w:val="a"/>
    <w:link w:val="ab"/>
    <w:uiPriority w:val="99"/>
    <w:rsid w:val="00A60E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A60EBC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A60E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A60EBC"/>
    <w:rPr>
      <w:rFonts w:eastAsia="Times New Roman"/>
      <w:sz w:val="22"/>
      <w:szCs w:val="22"/>
      <w:lang w:eastAsia="en-US"/>
    </w:rPr>
  </w:style>
  <w:style w:type="paragraph" w:styleId="ae">
    <w:name w:val="Body Text Indent"/>
    <w:basedOn w:val="a"/>
    <w:link w:val="af"/>
    <w:rsid w:val="00283D10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rsid w:val="00283D10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143A41"/>
    <w:rPr>
      <w:rFonts w:ascii="Times New Roman" w:hAnsi="Times New Roman" w:cs="Arial"/>
      <w:b/>
      <w:bCs/>
      <w:kern w:val="32"/>
      <w:sz w:val="28"/>
      <w:szCs w:val="32"/>
    </w:rPr>
  </w:style>
  <w:style w:type="paragraph" w:styleId="af0">
    <w:name w:val="caption"/>
    <w:basedOn w:val="a"/>
    <w:next w:val="a"/>
    <w:qFormat/>
    <w:locked/>
    <w:rsid w:val="00143A41"/>
    <w:pPr>
      <w:jc w:val="left"/>
    </w:pPr>
    <w:rPr>
      <w:rFonts w:eastAsia="Calibri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73681F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character" w:customStyle="1" w:styleId="20">
    <w:name w:val="Заголовок 2 Знак"/>
    <w:link w:val="2"/>
    <w:rsid w:val="001042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7D11-1922-42C2-934A-E3165BBD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Hewlett-Packard Company</Company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subject/>
  <dc:creator>user01</dc:creator>
  <cp:keywords/>
  <cp:lastModifiedBy>User</cp:lastModifiedBy>
  <cp:revision>3</cp:revision>
  <cp:lastPrinted>2022-01-19T15:32:00Z</cp:lastPrinted>
  <dcterms:created xsi:type="dcterms:W3CDTF">2022-05-04T13:10:00Z</dcterms:created>
  <dcterms:modified xsi:type="dcterms:W3CDTF">2022-05-04T13:10:00Z</dcterms:modified>
</cp:coreProperties>
</file>