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117A" w14:textId="2D33C82B" w:rsidR="00B55D89" w:rsidRPr="000D617B" w:rsidRDefault="00B55D89" w:rsidP="00B55D89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0D617B"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710C3C46" w14:textId="77777777" w:rsidR="00B55D89" w:rsidRPr="000D617B" w:rsidRDefault="00B55D89" w:rsidP="00B55D89">
      <w:pPr>
        <w:spacing w:line="360" w:lineRule="auto"/>
        <w:jc w:val="center"/>
        <w:rPr>
          <w:b/>
          <w:i/>
          <w:snapToGrid w:val="0"/>
          <w:sz w:val="28"/>
          <w:szCs w:val="28"/>
        </w:rPr>
      </w:pPr>
    </w:p>
    <w:p w14:paraId="7D714A27" w14:textId="77777777" w:rsidR="00B55D89" w:rsidRPr="000D617B" w:rsidRDefault="00B55D89" w:rsidP="00B55D89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0D617B">
        <w:rPr>
          <w:b/>
          <w:snapToGrid w:val="0"/>
          <w:sz w:val="28"/>
          <w:szCs w:val="28"/>
        </w:rPr>
        <w:t>ПОСТАНОВЛЕНИЕ</w:t>
      </w:r>
    </w:p>
    <w:p w14:paraId="7E36BCC4" w14:textId="79ECDE1E" w:rsidR="00B55D89" w:rsidRPr="000D617B" w:rsidRDefault="0092560E" w:rsidP="00B55D89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01 </w:t>
      </w:r>
      <w:r w:rsidR="002D1D98">
        <w:rPr>
          <w:sz w:val="28"/>
          <w:szCs w:val="28"/>
        </w:rPr>
        <w:t>июля 20</w:t>
      </w:r>
      <w:r w:rsidR="00E121A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B55D89" w:rsidRPr="000D617B">
        <w:rPr>
          <w:sz w:val="28"/>
          <w:szCs w:val="28"/>
        </w:rPr>
        <w:t xml:space="preserve"> года                         </w:t>
      </w:r>
      <w:r w:rsidR="00381AA4" w:rsidRPr="00DC3A5E">
        <w:rPr>
          <w:sz w:val="28"/>
          <w:szCs w:val="28"/>
        </w:rPr>
        <w:t xml:space="preserve">     </w:t>
      </w:r>
      <w:r w:rsidR="002D1D98">
        <w:rPr>
          <w:color w:val="000000"/>
          <w:sz w:val="28"/>
          <w:szCs w:val="28"/>
        </w:rPr>
        <w:t xml:space="preserve">                  </w:t>
      </w:r>
      <w:r w:rsidR="00381AA4" w:rsidRPr="00DC3A5E">
        <w:rPr>
          <w:color w:val="000000"/>
          <w:sz w:val="28"/>
          <w:szCs w:val="28"/>
        </w:rPr>
        <w:t xml:space="preserve">                                    </w:t>
      </w:r>
      <w:r w:rsidR="002D1D98">
        <w:rPr>
          <w:color w:val="000000"/>
          <w:sz w:val="28"/>
          <w:szCs w:val="28"/>
        </w:rPr>
        <w:t xml:space="preserve">    № </w:t>
      </w:r>
      <w:r w:rsidR="00A4369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="00B55D89" w:rsidRPr="000D617B">
        <w:rPr>
          <w:color w:val="000000"/>
          <w:sz w:val="28"/>
          <w:szCs w:val="28"/>
        </w:rPr>
        <w:t>/</w:t>
      </w:r>
      <w:r w:rsidR="00A4369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2</w:t>
      </w:r>
    </w:p>
    <w:p w14:paraId="14F49C1F" w14:textId="77777777" w:rsidR="00B55D89" w:rsidRPr="000D617B" w:rsidRDefault="00B55D89" w:rsidP="00B55D89">
      <w:pPr>
        <w:spacing w:line="360" w:lineRule="auto"/>
        <w:jc w:val="center"/>
        <w:rPr>
          <w:sz w:val="28"/>
          <w:szCs w:val="28"/>
        </w:rPr>
      </w:pPr>
    </w:p>
    <w:p w14:paraId="071620EA" w14:textId="77777777" w:rsidR="00B55D89" w:rsidRPr="000D617B" w:rsidRDefault="00740118" w:rsidP="00B55D8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Липецк</w:t>
      </w:r>
    </w:p>
    <w:p w14:paraId="76F967B4" w14:textId="77777777" w:rsidR="00333027" w:rsidRDefault="00333027" w:rsidP="00333027">
      <w:pPr>
        <w:jc w:val="center"/>
      </w:pPr>
    </w:p>
    <w:p w14:paraId="590C5528" w14:textId="7A4E8334" w:rsidR="00B55D89" w:rsidRDefault="00333027" w:rsidP="00B55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Перечне организаций, индивидуальных предпринимателей, уведомивших </w:t>
      </w:r>
      <w:r w:rsidR="00B55D89">
        <w:rPr>
          <w:b/>
          <w:sz w:val="28"/>
          <w:szCs w:val="28"/>
        </w:rPr>
        <w:t xml:space="preserve">территориальную избирательную комиссию № 2 Октябрьского округа города Липецка </w:t>
      </w:r>
      <w:r>
        <w:rPr>
          <w:b/>
          <w:sz w:val="28"/>
          <w:szCs w:val="28"/>
        </w:rPr>
        <w:t xml:space="preserve">о готовности выполнить работы (оказать услуги) по изготовлению печатных предвыборных агитационных материалов </w:t>
      </w:r>
      <w:r w:rsidR="00B55D89" w:rsidRPr="00F3606E">
        <w:rPr>
          <w:b/>
          <w:sz w:val="28"/>
          <w:szCs w:val="28"/>
        </w:rPr>
        <w:t xml:space="preserve">на </w:t>
      </w:r>
      <w:r w:rsidR="00A84FF2">
        <w:rPr>
          <w:b/>
          <w:sz w:val="28"/>
          <w:szCs w:val="28"/>
        </w:rPr>
        <w:t xml:space="preserve">повторных </w:t>
      </w:r>
      <w:r w:rsidR="00B55D89">
        <w:rPr>
          <w:b/>
          <w:sz w:val="28"/>
          <w:szCs w:val="28"/>
        </w:rPr>
        <w:t>выборах депутат</w:t>
      </w:r>
      <w:r w:rsidR="00A84FF2">
        <w:rPr>
          <w:b/>
          <w:sz w:val="28"/>
          <w:szCs w:val="28"/>
        </w:rPr>
        <w:t>а</w:t>
      </w:r>
      <w:r w:rsidR="00B55D89">
        <w:rPr>
          <w:b/>
          <w:sz w:val="28"/>
          <w:szCs w:val="28"/>
        </w:rPr>
        <w:t xml:space="preserve"> Липецкого городского Совета депутатов </w:t>
      </w:r>
      <w:r w:rsidR="00E121A9">
        <w:rPr>
          <w:b/>
          <w:sz w:val="28"/>
          <w:szCs w:val="28"/>
        </w:rPr>
        <w:t>шестого</w:t>
      </w:r>
      <w:r w:rsidR="00B55D89">
        <w:rPr>
          <w:b/>
          <w:sz w:val="28"/>
          <w:szCs w:val="28"/>
        </w:rPr>
        <w:t xml:space="preserve"> созыва </w:t>
      </w:r>
      <w:r w:rsidR="00A84FF2">
        <w:rPr>
          <w:b/>
          <w:sz w:val="28"/>
          <w:szCs w:val="28"/>
        </w:rPr>
        <w:t>по одномандатному избирательному округу № 35</w:t>
      </w:r>
    </w:p>
    <w:p w14:paraId="492BC79B" w14:textId="3D142C14" w:rsidR="00333027" w:rsidRDefault="00A84FF2" w:rsidP="00B55D89">
      <w:pPr>
        <w:jc w:val="center"/>
        <w:rPr>
          <w:b/>
          <w:noProof/>
          <w:color w:val="000000"/>
        </w:rPr>
      </w:pPr>
      <w:r>
        <w:rPr>
          <w:b/>
          <w:sz w:val="28"/>
          <w:szCs w:val="28"/>
        </w:rPr>
        <w:t>22 августа</w:t>
      </w:r>
      <w:r w:rsidR="00B55D89" w:rsidRPr="003951A1">
        <w:rPr>
          <w:b/>
          <w:sz w:val="28"/>
          <w:szCs w:val="28"/>
        </w:rPr>
        <w:t xml:space="preserve"> 20</w:t>
      </w:r>
      <w:r w:rsidR="00E121A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B55D89" w:rsidRPr="003951A1">
        <w:rPr>
          <w:b/>
          <w:sz w:val="28"/>
          <w:szCs w:val="28"/>
        </w:rPr>
        <w:t xml:space="preserve"> года</w:t>
      </w:r>
    </w:p>
    <w:p w14:paraId="2F956A9D" w14:textId="77777777" w:rsidR="00333027" w:rsidRPr="00994393" w:rsidRDefault="00333027" w:rsidP="00333027">
      <w:pPr>
        <w:pStyle w:val="a4"/>
        <w:spacing w:after="0" w:line="360" w:lineRule="auto"/>
        <w:ind w:left="0" w:firstLine="540"/>
        <w:jc w:val="both"/>
        <w:rPr>
          <w:sz w:val="16"/>
          <w:szCs w:val="16"/>
        </w:rPr>
      </w:pPr>
    </w:p>
    <w:p w14:paraId="1227D2B1" w14:textId="12E82AB1" w:rsidR="00B55D89" w:rsidRPr="00C343F2" w:rsidRDefault="00956803" w:rsidP="00B55D89">
      <w:pPr>
        <w:pStyle w:val="a4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целях информирования</w:t>
      </w:r>
      <w:r w:rsidR="00B55D89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кандидатов об </w:t>
      </w:r>
      <w:r w:rsidR="00333027">
        <w:rPr>
          <w:sz w:val="28"/>
          <w:szCs w:val="28"/>
        </w:rPr>
        <w:t xml:space="preserve">организациях и индивидуальных предпринимателях, уведомивших в </w:t>
      </w:r>
      <w:r w:rsidR="00333027" w:rsidRPr="00187ED0">
        <w:rPr>
          <w:color w:val="000000"/>
          <w:sz w:val="28"/>
          <w:szCs w:val="28"/>
        </w:rPr>
        <w:t>соответствии с час</w:t>
      </w:r>
      <w:r w:rsidR="006641E4" w:rsidRPr="00187ED0">
        <w:rPr>
          <w:color w:val="000000"/>
          <w:sz w:val="28"/>
          <w:szCs w:val="28"/>
        </w:rPr>
        <w:t>тью 2 статьи 53</w:t>
      </w:r>
      <w:r w:rsidR="006641E4">
        <w:rPr>
          <w:color w:val="FF0000"/>
          <w:sz w:val="28"/>
          <w:szCs w:val="28"/>
        </w:rPr>
        <w:t xml:space="preserve"> </w:t>
      </w:r>
      <w:r w:rsidR="00333027">
        <w:rPr>
          <w:sz w:val="28"/>
          <w:szCs w:val="28"/>
        </w:rPr>
        <w:t xml:space="preserve">Закона Липецкой области </w:t>
      </w:r>
      <w:r w:rsidR="00B55D89" w:rsidRPr="000D617B">
        <w:rPr>
          <w:sz w:val="28"/>
          <w:szCs w:val="28"/>
        </w:rPr>
        <w:t>от 06 июня 2007 года № 60-ОЗ «О выборах депутатов представительных органов муниципальных образований в Липецкой области»</w:t>
      </w:r>
      <w:r w:rsidR="00333027">
        <w:rPr>
          <w:sz w:val="28"/>
          <w:szCs w:val="28"/>
        </w:rPr>
        <w:t xml:space="preserve"> </w:t>
      </w:r>
      <w:r w:rsidR="00B55D89">
        <w:rPr>
          <w:sz w:val="28"/>
          <w:szCs w:val="28"/>
        </w:rPr>
        <w:t>территориальную избирательную комиссию № 2 Октябрьского округа города Липецка</w:t>
      </w:r>
      <w:r w:rsidR="00333027">
        <w:rPr>
          <w:sz w:val="28"/>
          <w:szCs w:val="28"/>
        </w:rPr>
        <w:t xml:space="preserve"> о готовности выполнить работы (оказать услуги) по изготовлению печатных агитационных материалов </w:t>
      </w:r>
      <w:r w:rsidR="00B55D89">
        <w:rPr>
          <w:sz w:val="28"/>
          <w:szCs w:val="28"/>
        </w:rPr>
        <w:t xml:space="preserve">кандидатов </w:t>
      </w:r>
      <w:r w:rsidR="00B55D89" w:rsidRPr="00315CBB">
        <w:rPr>
          <w:sz w:val="28"/>
          <w:szCs w:val="28"/>
        </w:rPr>
        <w:t>на</w:t>
      </w:r>
      <w:r w:rsidR="00A84FF2">
        <w:rPr>
          <w:sz w:val="28"/>
          <w:szCs w:val="28"/>
        </w:rPr>
        <w:t xml:space="preserve"> повторных</w:t>
      </w:r>
      <w:r w:rsidR="00B55D89" w:rsidRPr="00315CBB">
        <w:rPr>
          <w:sz w:val="28"/>
          <w:szCs w:val="28"/>
        </w:rPr>
        <w:t xml:space="preserve"> </w:t>
      </w:r>
      <w:r w:rsidR="00B55D89" w:rsidRPr="00482868">
        <w:rPr>
          <w:sz w:val="28"/>
          <w:szCs w:val="28"/>
        </w:rPr>
        <w:t xml:space="preserve">выборах депутатов Липецкого городского Совета депутатов </w:t>
      </w:r>
      <w:r w:rsidR="00E121A9">
        <w:rPr>
          <w:sz w:val="28"/>
          <w:szCs w:val="28"/>
        </w:rPr>
        <w:t>шестого</w:t>
      </w:r>
      <w:r w:rsidR="00B55D89" w:rsidRPr="00482868">
        <w:rPr>
          <w:sz w:val="28"/>
          <w:szCs w:val="28"/>
        </w:rPr>
        <w:t xml:space="preserve"> созыва</w:t>
      </w:r>
      <w:r w:rsidR="00A84FF2">
        <w:rPr>
          <w:sz w:val="28"/>
          <w:szCs w:val="28"/>
        </w:rPr>
        <w:t xml:space="preserve"> по одномандатному избирательному округу № 35</w:t>
      </w:r>
      <w:r w:rsidR="002E1145">
        <w:rPr>
          <w:sz w:val="28"/>
          <w:szCs w:val="28"/>
        </w:rPr>
        <w:t xml:space="preserve"> </w:t>
      </w:r>
      <w:r w:rsidR="00A84FF2">
        <w:rPr>
          <w:sz w:val="28"/>
          <w:szCs w:val="28"/>
        </w:rPr>
        <w:t>22 августа</w:t>
      </w:r>
      <w:r w:rsidR="00B55D89">
        <w:rPr>
          <w:sz w:val="28"/>
          <w:szCs w:val="28"/>
        </w:rPr>
        <w:t xml:space="preserve"> 20</w:t>
      </w:r>
      <w:r w:rsidR="00E121A9">
        <w:rPr>
          <w:sz w:val="28"/>
          <w:szCs w:val="28"/>
        </w:rPr>
        <w:t>2</w:t>
      </w:r>
      <w:r w:rsidR="00A84FF2">
        <w:rPr>
          <w:sz w:val="28"/>
          <w:szCs w:val="28"/>
        </w:rPr>
        <w:t>1</w:t>
      </w:r>
      <w:r w:rsidR="00B55D89">
        <w:rPr>
          <w:sz w:val="28"/>
          <w:szCs w:val="28"/>
        </w:rPr>
        <w:t xml:space="preserve"> года </w:t>
      </w:r>
      <w:r w:rsidR="00B55D89" w:rsidRPr="000D617B">
        <w:rPr>
          <w:sz w:val="28"/>
          <w:szCs w:val="28"/>
        </w:rPr>
        <w:t>и на основании постановления избирательной комиссии Липецкой области от 15 декабря 2015 года № 142/1342-5 «О возложении полномочий избирательной комиссии города Липецка на территориальную избирательную комиссию Октябрьского округа города Липецка № 2»</w:t>
      </w:r>
      <w:r w:rsidR="00B55D89">
        <w:rPr>
          <w:sz w:val="28"/>
          <w:szCs w:val="28"/>
        </w:rPr>
        <w:t>, территориальная избирательная комиссия № 2 Октябрьского округа города Липецка</w:t>
      </w:r>
      <w:r w:rsidR="00B55D89" w:rsidRPr="00900E29">
        <w:rPr>
          <w:b/>
          <w:sz w:val="28"/>
          <w:szCs w:val="28"/>
        </w:rPr>
        <w:t xml:space="preserve"> постановляет: </w:t>
      </w:r>
    </w:p>
    <w:p w14:paraId="1CCA98FC" w14:textId="7FC8E9D3" w:rsidR="00333027" w:rsidRDefault="00333027" w:rsidP="00333027">
      <w:pPr>
        <w:pStyle w:val="a4"/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Принять к сведению Перечень организаций и индивидуальных предпринимателей, уведомивших </w:t>
      </w:r>
      <w:r w:rsidR="00B55D89">
        <w:rPr>
          <w:sz w:val="28"/>
          <w:szCs w:val="28"/>
        </w:rPr>
        <w:t>территориальную избирательную комиссию № 2 Октябрьского округа города Липецка</w:t>
      </w:r>
      <w:r>
        <w:rPr>
          <w:sz w:val="28"/>
          <w:szCs w:val="28"/>
        </w:rPr>
        <w:t xml:space="preserve"> о готовности выполнить работы (оказать услуги) по изготовлению печатных агитационных материалов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кандидатам </w:t>
      </w:r>
      <w:r w:rsidR="00B55D89" w:rsidRPr="00315CBB">
        <w:rPr>
          <w:sz w:val="28"/>
          <w:szCs w:val="28"/>
        </w:rPr>
        <w:t xml:space="preserve">на </w:t>
      </w:r>
      <w:r w:rsidR="00A84FF2">
        <w:rPr>
          <w:sz w:val="28"/>
          <w:szCs w:val="28"/>
        </w:rPr>
        <w:t xml:space="preserve">повторных </w:t>
      </w:r>
      <w:r w:rsidR="00B55D89" w:rsidRPr="00482868">
        <w:rPr>
          <w:sz w:val="28"/>
          <w:szCs w:val="28"/>
        </w:rPr>
        <w:t>выборах депутат</w:t>
      </w:r>
      <w:r w:rsidR="00A84FF2">
        <w:rPr>
          <w:sz w:val="28"/>
          <w:szCs w:val="28"/>
        </w:rPr>
        <w:t>а</w:t>
      </w:r>
      <w:r w:rsidR="00B55D89" w:rsidRPr="00482868">
        <w:rPr>
          <w:sz w:val="28"/>
          <w:szCs w:val="28"/>
        </w:rPr>
        <w:t xml:space="preserve"> Липецкого городского Совета депутатов </w:t>
      </w:r>
      <w:r w:rsidR="00E121A9">
        <w:rPr>
          <w:sz w:val="28"/>
          <w:szCs w:val="28"/>
        </w:rPr>
        <w:t>шестого</w:t>
      </w:r>
      <w:r w:rsidR="00B55D89" w:rsidRPr="00482868">
        <w:rPr>
          <w:sz w:val="28"/>
          <w:szCs w:val="28"/>
        </w:rPr>
        <w:t xml:space="preserve"> созыва</w:t>
      </w:r>
      <w:r w:rsidR="002E1145">
        <w:rPr>
          <w:sz w:val="28"/>
          <w:szCs w:val="28"/>
        </w:rPr>
        <w:t xml:space="preserve"> </w:t>
      </w:r>
      <w:r w:rsidR="00A84FF2">
        <w:rPr>
          <w:sz w:val="28"/>
          <w:szCs w:val="28"/>
        </w:rPr>
        <w:t>по одномандатному избирательному округу № 35</w:t>
      </w:r>
      <w:r w:rsidR="00B55D89">
        <w:rPr>
          <w:sz w:val="28"/>
          <w:szCs w:val="28"/>
        </w:rPr>
        <w:t xml:space="preserve"> </w:t>
      </w:r>
      <w:r w:rsidR="00A84FF2">
        <w:rPr>
          <w:sz w:val="28"/>
          <w:szCs w:val="28"/>
        </w:rPr>
        <w:t>22 августа</w:t>
      </w:r>
      <w:r w:rsidR="00B55D89">
        <w:rPr>
          <w:sz w:val="28"/>
          <w:szCs w:val="28"/>
        </w:rPr>
        <w:t xml:space="preserve"> 20</w:t>
      </w:r>
      <w:r w:rsidR="00E121A9">
        <w:rPr>
          <w:sz w:val="28"/>
          <w:szCs w:val="28"/>
        </w:rPr>
        <w:t>2</w:t>
      </w:r>
      <w:r w:rsidR="00A84FF2">
        <w:rPr>
          <w:sz w:val="28"/>
          <w:szCs w:val="28"/>
        </w:rPr>
        <w:t>1</w:t>
      </w:r>
      <w:r w:rsidR="00B55D89">
        <w:rPr>
          <w:sz w:val="28"/>
          <w:szCs w:val="28"/>
        </w:rPr>
        <w:t xml:space="preserve"> года </w:t>
      </w:r>
      <w:r w:rsidR="00994393">
        <w:rPr>
          <w:sz w:val="28"/>
          <w:szCs w:val="28"/>
        </w:rPr>
        <w:t>(прилагается</w:t>
      </w:r>
      <w:r>
        <w:rPr>
          <w:sz w:val="28"/>
          <w:szCs w:val="28"/>
        </w:rPr>
        <w:t xml:space="preserve">). </w:t>
      </w:r>
    </w:p>
    <w:p w14:paraId="235BB65E" w14:textId="77777777" w:rsidR="00B55D89" w:rsidRPr="00900E29" w:rsidRDefault="00333027" w:rsidP="00B55D89">
      <w:pPr>
        <w:pStyle w:val="a4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5D89">
        <w:rPr>
          <w:sz w:val="28"/>
          <w:szCs w:val="28"/>
        </w:rPr>
        <w:t>Р</w:t>
      </w:r>
      <w:r w:rsidR="00B55D89" w:rsidRPr="00900E29">
        <w:rPr>
          <w:sz w:val="28"/>
          <w:szCs w:val="28"/>
        </w:rPr>
        <w:t>азместить на</w:t>
      </w:r>
      <w:r w:rsidR="00B55D89">
        <w:rPr>
          <w:sz w:val="28"/>
          <w:szCs w:val="28"/>
        </w:rPr>
        <w:t xml:space="preserve">стоящее постановление </w:t>
      </w:r>
      <w:r w:rsidR="0052472F">
        <w:rPr>
          <w:sz w:val="28"/>
          <w:szCs w:val="28"/>
        </w:rPr>
        <w:t xml:space="preserve">на </w:t>
      </w:r>
      <w:r w:rsidR="00B55D89">
        <w:rPr>
          <w:sz w:val="28"/>
          <w:szCs w:val="28"/>
        </w:rPr>
        <w:t>сайте территориальной избирательной комиссии № 2 Октябрьского округа города Липецка.</w:t>
      </w:r>
    </w:p>
    <w:p w14:paraId="106FFE2E" w14:textId="77777777" w:rsidR="00333027" w:rsidRDefault="00333027" w:rsidP="00333027">
      <w:pPr>
        <w:pStyle w:val="a4"/>
        <w:spacing w:after="0" w:line="360" w:lineRule="auto"/>
        <w:ind w:left="0" w:firstLine="540"/>
        <w:jc w:val="both"/>
        <w:rPr>
          <w:sz w:val="28"/>
          <w:szCs w:val="28"/>
        </w:rPr>
      </w:pPr>
    </w:p>
    <w:p w14:paraId="3376EFDF" w14:textId="77777777" w:rsidR="00333027" w:rsidRDefault="00333027" w:rsidP="00333027">
      <w:pPr>
        <w:pStyle w:val="a4"/>
        <w:spacing w:after="0" w:line="360" w:lineRule="auto"/>
        <w:ind w:left="0" w:firstLine="540"/>
        <w:jc w:val="both"/>
        <w:rPr>
          <w:sz w:val="28"/>
          <w:szCs w:val="28"/>
        </w:rPr>
      </w:pPr>
    </w:p>
    <w:p w14:paraId="07DC5EFA" w14:textId="7FB66C4A" w:rsidR="00A84FF2" w:rsidRPr="00482714" w:rsidRDefault="00A84FF2" w:rsidP="00A84FF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5EEC0EC2" w14:textId="5A0E44F9" w:rsidR="00B55D89" w:rsidRPr="00482714" w:rsidRDefault="00A84FF2" w:rsidP="00A84FF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2E11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D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А.Б.</w:t>
      </w:r>
      <w:r w:rsidR="00B55D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ДЕЕВ</w:t>
      </w:r>
    </w:p>
    <w:p w14:paraId="20FF0278" w14:textId="77777777" w:rsidR="00B55D89" w:rsidRDefault="00B55D89" w:rsidP="00B55D89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720E6ED6" w14:textId="77777777" w:rsidR="00B55D89" w:rsidRDefault="00B55D89" w:rsidP="00B55D89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2EBEFF41" w14:textId="3887D8F7" w:rsidR="00A84FF2" w:rsidRPr="00482714" w:rsidRDefault="00A84FF2" w:rsidP="00A84FF2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14:paraId="42585870" w14:textId="775FFD9D" w:rsidR="00333027" w:rsidRDefault="00DC3A5E" w:rsidP="00333027">
      <w:pPr>
        <w:jc w:val="both"/>
        <w:rPr>
          <w:b/>
          <w:noProof/>
          <w:color w:val="000000"/>
        </w:rPr>
      </w:pPr>
      <w:r>
        <w:rPr>
          <w:b/>
          <w:sz w:val="28"/>
          <w:szCs w:val="28"/>
        </w:rPr>
        <w:t>ЗАСЕДАНИЯ</w:t>
      </w:r>
      <w:r w:rsidR="00A84FF2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="00A84FF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О.Н. ЛОСЕВА</w:t>
      </w:r>
    </w:p>
    <w:p w14:paraId="524585D8" w14:textId="77777777" w:rsidR="00333027" w:rsidRDefault="00333027" w:rsidP="00333027">
      <w:pPr>
        <w:jc w:val="both"/>
        <w:rPr>
          <w:b/>
          <w:noProof/>
          <w:color w:val="000000"/>
        </w:rPr>
      </w:pPr>
    </w:p>
    <w:p w14:paraId="502CA268" w14:textId="77777777" w:rsidR="00333027" w:rsidRDefault="00333027" w:rsidP="00333027">
      <w:pPr>
        <w:jc w:val="both"/>
        <w:rPr>
          <w:b/>
          <w:noProof/>
          <w:color w:val="000000"/>
        </w:rPr>
      </w:pPr>
    </w:p>
    <w:p w14:paraId="5B5F620C" w14:textId="77777777" w:rsidR="00333027" w:rsidRDefault="00333027" w:rsidP="00333027">
      <w:pPr>
        <w:jc w:val="both"/>
        <w:rPr>
          <w:b/>
          <w:noProof/>
          <w:color w:val="000000"/>
        </w:rPr>
      </w:pPr>
    </w:p>
    <w:p w14:paraId="75414045" w14:textId="77777777" w:rsidR="00333027" w:rsidRDefault="00333027" w:rsidP="00333027">
      <w:pPr>
        <w:jc w:val="both"/>
        <w:rPr>
          <w:b/>
          <w:noProof/>
          <w:color w:val="000000"/>
        </w:rPr>
      </w:pPr>
    </w:p>
    <w:p w14:paraId="634B9611" w14:textId="77777777" w:rsidR="00333027" w:rsidRDefault="00333027" w:rsidP="00333027">
      <w:pPr>
        <w:jc w:val="both"/>
        <w:rPr>
          <w:b/>
          <w:noProof/>
          <w:color w:val="000000"/>
        </w:rPr>
      </w:pPr>
    </w:p>
    <w:p w14:paraId="65C905E1" w14:textId="77777777" w:rsidR="00333027" w:rsidRDefault="00333027" w:rsidP="00333027">
      <w:pPr>
        <w:jc w:val="both"/>
        <w:rPr>
          <w:b/>
          <w:noProof/>
          <w:color w:val="000000"/>
        </w:rPr>
      </w:pPr>
    </w:p>
    <w:p w14:paraId="6BF384AB" w14:textId="77777777" w:rsidR="00333027" w:rsidRDefault="00333027" w:rsidP="00333027">
      <w:pPr>
        <w:jc w:val="both"/>
      </w:pPr>
    </w:p>
    <w:p w14:paraId="78357E97" w14:textId="77777777" w:rsidR="00333027" w:rsidRPr="00ED0397" w:rsidRDefault="00333027" w:rsidP="00333027"/>
    <w:p w14:paraId="37466B68" w14:textId="77777777" w:rsidR="00333027" w:rsidRPr="00ED0397" w:rsidRDefault="00333027" w:rsidP="00333027"/>
    <w:p w14:paraId="239334B2" w14:textId="77777777" w:rsidR="00333027" w:rsidRPr="00ED0397" w:rsidRDefault="00333027" w:rsidP="00333027"/>
    <w:p w14:paraId="6159682E" w14:textId="77777777" w:rsidR="00A1193A" w:rsidRDefault="00A1193A"/>
    <w:p w14:paraId="3DFE8C8B" w14:textId="77777777" w:rsidR="00A1193A" w:rsidRDefault="00A1193A"/>
    <w:p w14:paraId="6962968C" w14:textId="77777777" w:rsidR="00A1193A" w:rsidRDefault="00A1193A"/>
    <w:p w14:paraId="063661D6" w14:textId="77777777" w:rsidR="00A1193A" w:rsidRDefault="00A1193A"/>
    <w:p w14:paraId="6F541493" w14:textId="77777777" w:rsidR="00A1193A" w:rsidRDefault="00A1193A"/>
    <w:p w14:paraId="07A63056" w14:textId="77777777" w:rsidR="00A1193A" w:rsidRDefault="00A1193A"/>
    <w:p w14:paraId="0D98FA22" w14:textId="77777777" w:rsidR="00A1193A" w:rsidRDefault="00A1193A"/>
    <w:p w14:paraId="40C0A83E" w14:textId="77777777" w:rsidR="00A1193A" w:rsidRDefault="00A1193A"/>
    <w:p w14:paraId="3A032DB6" w14:textId="77777777" w:rsidR="00A1193A" w:rsidRDefault="00A1193A"/>
    <w:p w14:paraId="26FD7B22" w14:textId="77777777" w:rsidR="00A1193A" w:rsidRDefault="00A1193A"/>
    <w:p w14:paraId="65697CEC" w14:textId="77777777" w:rsidR="00A1193A" w:rsidRDefault="00A1193A"/>
    <w:p w14:paraId="1AEA6512" w14:textId="77777777" w:rsidR="00A1193A" w:rsidRDefault="00A1193A"/>
    <w:p w14:paraId="2D341644" w14:textId="77777777" w:rsidR="00A1193A" w:rsidRDefault="00A1193A"/>
    <w:p w14:paraId="4247076B" w14:textId="77777777" w:rsidR="00A1193A" w:rsidRDefault="00A1193A">
      <w:pPr>
        <w:sectPr w:rsidR="00A1193A" w:rsidSect="000E118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9F4701C" w14:textId="77777777" w:rsidR="00B55D89" w:rsidRPr="009E5134" w:rsidRDefault="00EA0806" w:rsidP="00B55D89">
      <w:pPr>
        <w:pStyle w:val="3"/>
        <w:spacing w:after="0"/>
        <w:jc w:val="center"/>
        <w:rPr>
          <w:color w:val="000000"/>
          <w:sz w:val="24"/>
          <w:szCs w:val="24"/>
        </w:rPr>
      </w:pPr>
      <w:r>
        <w:rPr>
          <w:sz w:val="20"/>
          <w:szCs w:val="20"/>
        </w:rPr>
        <w:lastRenderedPageBreak/>
        <w:tab/>
      </w:r>
      <w:r w:rsidR="00B55D89">
        <w:rPr>
          <w:sz w:val="20"/>
          <w:szCs w:val="20"/>
        </w:rPr>
        <w:tab/>
      </w:r>
      <w:r w:rsidR="00B55D89">
        <w:rPr>
          <w:sz w:val="20"/>
          <w:szCs w:val="20"/>
        </w:rPr>
        <w:tab/>
      </w:r>
      <w:r w:rsidR="00B55D89">
        <w:rPr>
          <w:sz w:val="20"/>
          <w:szCs w:val="20"/>
        </w:rPr>
        <w:tab/>
      </w:r>
      <w:r w:rsidR="00B55D89">
        <w:rPr>
          <w:sz w:val="20"/>
          <w:szCs w:val="20"/>
        </w:rPr>
        <w:tab/>
      </w:r>
      <w:r w:rsidR="00B55D89">
        <w:rPr>
          <w:sz w:val="20"/>
          <w:szCs w:val="20"/>
        </w:rPr>
        <w:tab/>
      </w:r>
      <w:r w:rsidR="00B55D89">
        <w:rPr>
          <w:sz w:val="20"/>
          <w:szCs w:val="20"/>
        </w:rPr>
        <w:tab/>
      </w:r>
      <w:r w:rsidR="00B55D89">
        <w:rPr>
          <w:sz w:val="20"/>
          <w:szCs w:val="20"/>
        </w:rPr>
        <w:tab/>
      </w:r>
      <w:r w:rsidR="00B55D89">
        <w:rPr>
          <w:sz w:val="20"/>
          <w:szCs w:val="20"/>
        </w:rPr>
        <w:tab/>
      </w:r>
      <w:r w:rsidR="00B55D89">
        <w:rPr>
          <w:sz w:val="20"/>
          <w:szCs w:val="20"/>
        </w:rPr>
        <w:tab/>
      </w:r>
      <w:r w:rsidR="00B55D89">
        <w:rPr>
          <w:sz w:val="20"/>
          <w:szCs w:val="20"/>
        </w:rPr>
        <w:tab/>
      </w:r>
      <w:r w:rsidR="00B55D89">
        <w:rPr>
          <w:sz w:val="20"/>
          <w:szCs w:val="20"/>
        </w:rPr>
        <w:tab/>
      </w:r>
      <w:r w:rsidR="00B55D89">
        <w:rPr>
          <w:sz w:val="20"/>
          <w:szCs w:val="20"/>
        </w:rPr>
        <w:tab/>
      </w:r>
      <w:r w:rsidR="00B55D89">
        <w:rPr>
          <w:sz w:val="20"/>
          <w:szCs w:val="20"/>
        </w:rPr>
        <w:tab/>
      </w:r>
      <w:r w:rsidR="00B55D89">
        <w:rPr>
          <w:color w:val="000000"/>
          <w:sz w:val="24"/>
          <w:szCs w:val="24"/>
        </w:rPr>
        <w:t>Утверждено</w:t>
      </w:r>
    </w:p>
    <w:p w14:paraId="717DACA6" w14:textId="77777777" w:rsidR="00B55D89" w:rsidRDefault="00B55D89" w:rsidP="00B55D89">
      <w:pPr>
        <w:pStyle w:val="3"/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постановлением</w:t>
      </w:r>
      <w:r w:rsidRPr="009E513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территориальной </w:t>
      </w:r>
    </w:p>
    <w:p w14:paraId="7D554B45" w14:textId="77777777" w:rsidR="00B55D89" w:rsidRDefault="00B55D89" w:rsidP="00B55D89">
      <w:pPr>
        <w:pStyle w:val="3"/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9E5134">
        <w:rPr>
          <w:color w:val="000000"/>
          <w:sz w:val="24"/>
          <w:szCs w:val="24"/>
        </w:rPr>
        <w:t xml:space="preserve">избирательной </w:t>
      </w:r>
      <w:r>
        <w:rPr>
          <w:color w:val="000000"/>
          <w:sz w:val="24"/>
          <w:szCs w:val="24"/>
        </w:rPr>
        <w:t xml:space="preserve">комиссии № 2 </w:t>
      </w:r>
    </w:p>
    <w:p w14:paraId="4C3596B8" w14:textId="77777777" w:rsidR="00B55D89" w:rsidRPr="009E5134" w:rsidRDefault="00B55D89" w:rsidP="00B55D89">
      <w:pPr>
        <w:pStyle w:val="3"/>
        <w:spacing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Октябрьского округа города Липецка</w:t>
      </w:r>
    </w:p>
    <w:p w14:paraId="3EE3E60A" w14:textId="2CF29D09" w:rsidR="00B55D89" w:rsidRDefault="00B55D89" w:rsidP="00B55D89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</w:t>
      </w:r>
      <w:r w:rsidR="00994393">
        <w:rPr>
          <w:color w:val="000000"/>
        </w:rPr>
        <w:t xml:space="preserve">           </w:t>
      </w:r>
      <w:r w:rsidR="002E1145">
        <w:rPr>
          <w:color w:val="000000"/>
        </w:rPr>
        <w:t xml:space="preserve">                           от </w:t>
      </w:r>
      <w:r w:rsidR="00A84FF2">
        <w:rPr>
          <w:color w:val="000000"/>
        </w:rPr>
        <w:t>01</w:t>
      </w:r>
      <w:r>
        <w:rPr>
          <w:color w:val="000000"/>
        </w:rPr>
        <w:t xml:space="preserve"> июля </w:t>
      </w:r>
      <w:r w:rsidRPr="005D7235">
        <w:rPr>
          <w:color w:val="000000"/>
        </w:rPr>
        <w:t>2</w:t>
      </w:r>
      <w:r w:rsidR="002E1145">
        <w:rPr>
          <w:color w:val="000000"/>
        </w:rPr>
        <w:t>0</w:t>
      </w:r>
      <w:r w:rsidR="00EC199D">
        <w:rPr>
          <w:color w:val="000000"/>
        </w:rPr>
        <w:t>2</w:t>
      </w:r>
      <w:r w:rsidR="00A84FF2">
        <w:rPr>
          <w:color w:val="000000"/>
        </w:rPr>
        <w:t>1</w:t>
      </w:r>
      <w:r>
        <w:rPr>
          <w:color w:val="000000"/>
        </w:rPr>
        <w:t xml:space="preserve"> года </w:t>
      </w:r>
      <w:r w:rsidRPr="009E5134">
        <w:rPr>
          <w:color w:val="000000"/>
        </w:rPr>
        <w:t>№</w:t>
      </w:r>
      <w:r>
        <w:rPr>
          <w:color w:val="000000"/>
        </w:rPr>
        <w:t xml:space="preserve"> </w:t>
      </w:r>
      <w:r w:rsidR="00A84FF2">
        <w:rPr>
          <w:color w:val="000000"/>
        </w:rPr>
        <w:t>11</w:t>
      </w:r>
      <w:r w:rsidR="00994393">
        <w:rPr>
          <w:color w:val="000000"/>
        </w:rPr>
        <w:t>/</w:t>
      </w:r>
      <w:r w:rsidR="005946FB">
        <w:rPr>
          <w:color w:val="000000"/>
        </w:rPr>
        <w:t>7</w:t>
      </w:r>
      <w:r w:rsidR="00A84FF2">
        <w:rPr>
          <w:color w:val="000000"/>
        </w:rPr>
        <w:t>2</w:t>
      </w:r>
    </w:p>
    <w:p w14:paraId="2466F42C" w14:textId="77777777" w:rsidR="00381AA4" w:rsidRDefault="00381AA4" w:rsidP="00B55D89">
      <w:pPr>
        <w:jc w:val="center"/>
        <w:rPr>
          <w:b/>
          <w:sz w:val="26"/>
          <w:szCs w:val="26"/>
        </w:rPr>
      </w:pPr>
    </w:p>
    <w:p w14:paraId="47FCD544" w14:textId="375A75D3" w:rsidR="00B55D89" w:rsidRPr="00CD23D2" w:rsidRDefault="00EA0806" w:rsidP="00B55D89">
      <w:pPr>
        <w:jc w:val="center"/>
        <w:rPr>
          <w:b/>
          <w:sz w:val="26"/>
          <w:szCs w:val="26"/>
        </w:rPr>
      </w:pPr>
      <w:r w:rsidRPr="00CD23D2">
        <w:rPr>
          <w:b/>
          <w:sz w:val="26"/>
          <w:szCs w:val="26"/>
        </w:rPr>
        <w:t xml:space="preserve">Перечень </w:t>
      </w:r>
      <w:r w:rsidR="00B55D89" w:rsidRPr="00CD23D2">
        <w:rPr>
          <w:b/>
          <w:sz w:val="26"/>
          <w:szCs w:val="26"/>
        </w:rPr>
        <w:t xml:space="preserve">организаций, индивидуальных предпринимателей, уведомивших территориальную избирательную комиссию №2 Октябрьского округа города Липецка о готовности выполнить работы (оказать услуги) по изготовлению печатных предвыборных агитационных материалов на </w:t>
      </w:r>
      <w:r w:rsidR="0092560E">
        <w:rPr>
          <w:b/>
          <w:sz w:val="26"/>
          <w:szCs w:val="26"/>
        </w:rPr>
        <w:t xml:space="preserve">повторных </w:t>
      </w:r>
      <w:r w:rsidR="00B55D89" w:rsidRPr="00CD23D2">
        <w:rPr>
          <w:b/>
          <w:sz w:val="26"/>
          <w:szCs w:val="26"/>
        </w:rPr>
        <w:t>выборах депутат</w:t>
      </w:r>
      <w:r w:rsidR="0092560E">
        <w:rPr>
          <w:b/>
          <w:sz w:val="26"/>
          <w:szCs w:val="26"/>
        </w:rPr>
        <w:t>а</w:t>
      </w:r>
      <w:r w:rsidR="00B55D89" w:rsidRPr="00CD23D2">
        <w:rPr>
          <w:b/>
          <w:sz w:val="26"/>
          <w:szCs w:val="26"/>
        </w:rPr>
        <w:t xml:space="preserve"> Липецкого городского Совета депутатов </w:t>
      </w:r>
      <w:r w:rsidR="00EC199D">
        <w:rPr>
          <w:b/>
          <w:sz w:val="26"/>
          <w:szCs w:val="26"/>
        </w:rPr>
        <w:t>шестого</w:t>
      </w:r>
      <w:r w:rsidR="00B55D89" w:rsidRPr="00CD23D2">
        <w:rPr>
          <w:b/>
          <w:sz w:val="26"/>
          <w:szCs w:val="26"/>
        </w:rPr>
        <w:t xml:space="preserve"> созыва </w:t>
      </w:r>
      <w:r w:rsidR="0092560E">
        <w:rPr>
          <w:b/>
          <w:sz w:val="26"/>
          <w:szCs w:val="26"/>
        </w:rPr>
        <w:t>по одномандатному избирательному округу № 35</w:t>
      </w:r>
    </w:p>
    <w:p w14:paraId="498E5E0E" w14:textId="75B3CFBC" w:rsidR="00B55D89" w:rsidRDefault="0092560E" w:rsidP="00B55D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22 августа</w:t>
      </w:r>
      <w:r w:rsidR="00B55D89" w:rsidRPr="00CD23D2">
        <w:rPr>
          <w:b/>
          <w:sz w:val="26"/>
          <w:szCs w:val="26"/>
        </w:rPr>
        <w:t xml:space="preserve"> 20</w:t>
      </w:r>
      <w:r w:rsidR="00EC199D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1</w:t>
      </w:r>
      <w:r w:rsidR="00B55D89" w:rsidRPr="00CD23D2">
        <w:rPr>
          <w:b/>
          <w:sz w:val="26"/>
          <w:szCs w:val="26"/>
        </w:rPr>
        <w:t xml:space="preserve"> года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561"/>
        <w:gridCol w:w="3687"/>
        <w:gridCol w:w="2940"/>
        <w:gridCol w:w="2356"/>
        <w:gridCol w:w="1822"/>
        <w:gridCol w:w="1404"/>
        <w:gridCol w:w="1826"/>
      </w:tblGrid>
      <w:tr w:rsidR="00A50CF1" w14:paraId="3AC71DE2" w14:textId="77777777" w:rsidTr="00A50CF1">
        <w:trPr>
          <w:trHeight w:val="78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BB1C72" w14:textId="77777777" w:rsidR="00A50CF1" w:rsidRDefault="00A50C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3F27B1" w14:textId="77777777" w:rsidR="00A50CF1" w:rsidRDefault="00A50C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  <w:r>
              <w:rPr>
                <w:b/>
                <w:bCs/>
                <w:color w:val="000000"/>
              </w:rPr>
              <w:br/>
              <w:t>организации/ФИО</w:t>
            </w:r>
            <w:r>
              <w:rPr>
                <w:b/>
                <w:bCs/>
                <w:color w:val="000000"/>
              </w:rPr>
              <w:br/>
              <w:t>индивидуального</w:t>
            </w:r>
            <w:r>
              <w:rPr>
                <w:b/>
                <w:bCs/>
                <w:color w:val="000000"/>
              </w:rPr>
              <w:br/>
              <w:t>предпринимателя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E288E4" w14:textId="77777777" w:rsidR="00A50CF1" w:rsidRDefault="00A50C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AA79A2" w14:textId="77777777" w:rsidR="00A50CF1" w:rsidRDefault="00A50C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Контактная</w:t>
            </w:r>
            <w:r>
              <w:rPr>
                <w:b/>
                <w:bCs/>
                <w:color w:val="000000"/>
              </w:rPr>
              <w:br/>
              <w:t>информация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08F76B" w14:textId="77777777" w:rsidR="00A50CF1" w:rsidRDefault="00A50C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  <w:r>
              <w:rPr>
                <w:b/>
                <w:bCs/>
                <w:color w:val="000000"/>
              </w:rPr>
              <w:br/>
              <w:t>источника</w:t>
            </w:r>
            <w:r>
              <w:rPr>
                <w:b/>
                <w:bCs/>
                <w:color w:val="000000"/>
              </w:rPr>
              <w:br/>
              <w:t>публикации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08AD39" w14:textId="77777777" w:rsidR="00A50CF1" w:rsidRDefault="00A50C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выпуска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EA262C" w14:textId="77777777" w:rsidR="00A50CF1" w:rsidRDefault="00A50C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публикации</w:t>
            </w:r>
          </w:p>
        </w:tc>
      </w:tr>
      <w:tr w:rsidR="00A50CF1" w14:paraId="242C4DB6" w14:textId="77777777" w:rsidTr="00A50CF1">
        <w:trPr>
          <w:trHeight w:val="3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D22DEA" w14:textId="77777777" w:rsidR="00A50CF1" w:rsidRDefault="00A50CF1">
            <w:pPr>
              <w:rPr>
                <w:b/>
                <w:bCs/>
                <w:color w:val="000000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81013" w14:textId="77777777" w:rsidR="00A50CF1" w:rsidRDefault="00A50CF1">
            <w:pPr>
              <w:rPr>
                <w:b/>
                <w:bCs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66DE" w14:textId="77777777" w:rsidR="00A50CF1" w:rsidRDefault="00A50C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F034CE" w14:textId="77777777" w:rsidR="00A50CF1" w:rsidRDefault="00A50CF1">
            <w:pPr>
              <w:rPr>
                <w:b/>
                <w:bCs/>
                <w:color w:val="000000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269AB9" w14:textId="77777777" w:rsidR="00A50CF1" w:rsidRDefault="00A50CF1">
            <w:pPr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0AADE2" w14:textId="77777777" w:rsidR="00A50CF1" w:rsidRDefault="00A50CF1">
            <w:pPr>
              <w:rPr>
                <w:b/>
                <w:bCs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BD888D" w14:textId="77777777" w:rsidR="00A50CF1" w:rsidRDefault="00A50CF1">
            <w:pPr>
              <w:rPr>
                <w:b/>
                <w:bCs/>
                <w:color w:val="000000"/>
              </w:rPr>
            </w:pPr>
          </w:p>
        </w:tc>
      </w:tr>
      <w:tr w:rsidR="00A50CF1" w14:paraId="6C9BE4AD" w14:textId="77777777" w:rsidTr="00A50CF1">
        <w:trPr>
          <w:trHeight w:val="285"/>
        </w:trPr>
        <w:tc>
          <w:tcPr>
            <w:tcW w:w="561" w:type="dxa"/>
            <w:tcBorders>
              <w:top w:val="single" w:sz="4" w:space="0" w:color="50729C"/>
              <w:left w:val="single" w:sz="4" w:space="0" w:color="000000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14:paraId="52ADF357" w14:textId="77777777" w:rsidR="00A50CF1" w:rsidRDefault="00A50C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14:paraId="765D4198" w14:textId="77777777" w:rsidR="00A50CF1" w:rsidRDefault="00A50C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14:paraId="72AA611F" w14:textId="77777777" w:rsidR="00A50CF1" w:rsidRDefault="00A50C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6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14:paraId="0D5CDAAD" w14:textId="77777777" w:rsidR="00A50CF1" w:rsidRDefault="00A50C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2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14:paraId="3E3DCE6D" w14:textId="77777777" w:rsidR="00A50CF1" w:rsidRDefault="00A50C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4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14:paraId="6425128C" w14:textId="77777777" w:rsidR="00A50CF1" w:rsidRDefault="00A50C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6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000000"/>
            </w:tcBorders>
            <w:shd w:val="clear" w:color="000000" w:fill="E9E9E9"/>
            <w:vAlign w:val="center"/>
            <w:hideMark/>
          </w:tcPr>
          <w:p w14:paraId="7D4574B9" w14:textId="77777777" w:rsidR="00A50CF1" w:rsidRDefault="00A50C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A50CF1" w14:paraId="179F781E" w14:textId="77777777" w:rsidTr="00A50CF1">
        <w:trPr>
          <w:trHeight w:val="1602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B135" w14:textId="21FC2197" w:rsidR="00A50CF1" w:rsidRDefault="00A50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037E" w14:textId="77777777" w:rsidR="00A50CF1" w:rsidRDefault="00A50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"Кватро"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FA5F4" w14:textId="77777777" w:rsidR="00A50CF1" w:rsidRDefault="00A50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398017, Липецкая область, г. Липецк, ул. 9 мая, д. 14А, помещение 10, офис 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E6FC9" w14:textId="77777777" w:rsidR="00A50CF1" w:rsidRDefault="00A50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8(4742)555-556, lil@kvatro-media.ru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34C4E" w14:textId="77777777" w:rsidR="00A50CF1" w:rsidRDefault="00A50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Сетевое издание "Полиграфист НАП"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347D1" w14:textId="77777777" w:rsidR="00A50CF1" w:rsidRDefault="00A50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703F3" w14:textId="77777777" w:rsidR="00A50CF1" w:rsidRDefault="00A50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08.07.2020</w:t>
            </w:r>
          </w:p>
        </w:tc>
      </w:tr>
      <w:tr w:rsidR="00A50CF1" w14:paraId="3B004E15" w14:textId="77777777" w:rsidTr="0092560E">
        <w:trPr>
          <w:trHeight w:val="1602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3151F" w14:textId="60A154A0" w:rsidR="00A50CF1" w:rsidRDefault="00A50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02A8" w14:textId="77777777" w:rsidR="00A50CF1" w:rsidRDefault="00A50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"Липецкий Полиграфический Центр"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8A9F1" w14:textId="77777777" w:rsidR="00A50CF1" w:rsidRDefault="00A50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398005, Липецкая область, г. Липецк, ул. Фурманова, строение 59В, офис 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C6441" w14:textId="77777777" w:rsidR="00A50CF1" w:rsidRDefault="00A50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8(4742)28-71-03, 28-71-13, lipetsk_poligraf@mail.ru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F0C6C" w14:textId="77777777" w:rsidR="00A50CF1" w:rsidRDefault="00A50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"Антенна-Телесемь"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C59EA" w14:textId="6CD860C7" w:rsidR="00A50CF1" w:rsidRDefault="0092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0ED9" w14:textId="683208E2" w:rsidR="00A50CF1" w:rsidRDefault="0092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23.06.2021</w:t>
            </w:r>
            <w:r w:rsidR="00A31DF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2560E" w14:paraId="6F93ED4D" w14:textId="77777777" w:rsidTr="0092560E">
        <w:trPr>
          <w:trHeight w:val="16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AD08" w14:textId="283875DD" w:rsidR="0092560E" w:rsidRDefault="0092560E" w:rsidP="0092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EE85F" w14:textId="065E46F7" w:rsidR="0092560E" w:rsidRPr="0092560E" w:rsidRDefault="0092560E" w:rsidP="0092560E">
            <w:pPr>
              <w:jc w:val="center"/>
              <w:rPr>
                <w:color w:val="000000"/>
                <w:sz w:val="20"/>
                <w:szCs w:val="20"/>
              </w:rPr>
            </w:pPr>
            <w:r w:rsidRPr="0092560E">
              <w:rPr>
                <w:sz w:val="20"/>
                <w:szCs w:val="20"/>
              </w:rPr>
              <w:t>ИП Григоров П.И.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53D88" w14:textId="1F5A22E1" w:rsidR="0092560E" w:rsidRPr="0092560E" w:rsidRDefault="0092560E" w:rsidP="0092560E">
            <w:pPr>
              <w:jc w:val="center"/>
              <w:rPr>
                <w:color w:val="000000"/>
                <w:sz w:val="20"/>
                <w:szCs w:val="20"/>
              </w:rPr>
            </w:pPr>
            <w:r w:rsidRPr="0092560E">
              <w:rPr>
                <w:sz w:val="20"/>
                <w:szCs w:val="20"/>
              </w:rPr>
              <w:t xml:space="preserve">398027, г. Липецк, ул. Леонтия Кривенкова, д.29, кв. 47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176D5" w14:textId="77777777" w:rsidR="0092560E" w:rsidRDefault="0092560E" w:rsidP="0092560E">
            <w:pPr>
              <w:jc w:val="center"/>
              <w:rPr>
                <w:sz w:val="20"/>
                <w:szCs w:val="20"/>
              </w:rPr>
            </w:pPr>
            <w:r w:rsidRPr="0092560E">
              <w:rPr>
                <w:sz w:val="20"/>
                <w:szCs w:val="20"/>
              </w:rPr>
              <w:t xml:space="preserve">8 (4742) 552-345 </w:t>
            </w:r>
          </w:p>
          <w:p w14:paraId="17D66D04" w14:textId="0E3566B2" w:rsidR="0092560E" w:rsidRDefault="0092560E" w:rsidP="0092560E">
            <w:pPr>
              <w:jc w:val="center"/>
              <w:rPr>
                <w:color w:val="000000"/>
                <w:sz w:val="20"/>
                <w:szCs w:val="20"/>
              </w:rPr>
            </w:pPr>
            <w:r w:rsidRPr="0092560E">
              <w:rPr>
                <w:sz w:val="20"/>
                <w:szCs w:val="20"/>
              </w:rPr>
              <w:t>ep@dk-print48.ru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0E76E" w14:textId="52D15349" w:rsidR="0092560E" w:rsidRDefault="0092560E" w:rsidP="0092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Сетевое издание "Полиграфист НАП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B2A8C" w14:textId="77777777" w:rsidR="0092560E" w:rsidRDefault="0092560E" w:rsidP="009256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C108D" w14:textId="7461F785" w:rsidR="0092560E" w:rsidRDefault="00A06EF6" w:rsidP="0092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92560E">
              <w:rPr>
                <w:color w:val="000000"/>
                <w:sz w:val="20"/>
                <w:szCs w:val="20"/>
              </w:rPr>
              <w:t>.06.2021</w:t>
            </w:r>
          </w:p>
        </w:tc>
      </w:tr>
    </w:tbl>
    <w:p w14:paraId="22E2CCDC" w14:textId="4BB0769E" w:rsidR="00EA0806" w:rsidRPr="00F2799A" w:rsidRDefault="00EA0806" w:rsidP="00407998">
      <w:pPr>
        <w:tabs>
          <w:tab w:val="left" w:pos="10365"/>
        </w:tabs>
        <w:rPr>
          <w:sz w:val="28"/>
          <w:szCs w:val="28"/>
        </w:rPr>
      </w:pPr>
    </w:p>
    <w:sectPr w:rsidR="00EA0806" w:rsidRPr="00F2799A" w:rsidSect="00CD23D2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0714" w14:textId="77777777" w:rsidR="000D4F13" w:rsidRDefault="000D4F13" w:rsidP="000E1189">
      <w:r>
        <w:separator/>
      </w:r>
    </w:p>
  </w:endnote>
  <w:endnote w:type="continuationSeparator" w:id="0">
    <w:p w14:paraId="1680E9FB" w14:textId="77777777" w:rsidR="000D4F13" w:rsidRDefault="000D4F13" w:rsidP="000E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8123" w14:textId="77777777" w:rsidR="000D4F13" w:rsidRDefault="000D4F13" w:rsidP="000E1189">
      <w:r>
        <w:separator/>
      </w:r>
    </w:p>
  </w:footnote>
  <w:footnote w:type="continuationSeparator" w:id="0">
    <w:p w14:paraId="302265F4" w14:textId="77777777" w:rsidR="000D4F13" w:rsidRDefault="000D4F13" w:rsidP="000E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01CF" w14:textId="77777777" w:rsidR="0052472F" w:rsidRDefault="00CE3FC0">
    <w:pPr>
      <w:pStyle w:val="a9"/>
      <w:jc w:val="center"/>
    </w:pPr>
    <w:r>
      <w:fldChar w:fldCharType="begin"/>
    </w:r>
    <w:r w:rsidR="004415F1">
      <w:instrText>PAGE   \* MERGEFORMAT</w:instrText>
    </w:r>
    <w:r>
      <w:fldChar w:fldCharType="separate"/>
    </w:r>
    <w:r w:rsidR="00740118">
      <w:rPr>
        <w:noProof/>
      </w:rPr>
      <w:t>2</w:t>
    </w:r>
    <w:r>
      <w:rPr>
        <w:noProof/>
      </w:rPr>
      <w:fldChar w:fldCharType="end"/>
    </w:r>
  </w:p>
  <w:p w14:paraId="1E16530B" w14:textId="77777777" w:rsidR="0052472F" w:rsidRDefault="0052472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87385"/>
    <w:multiLevelType w:val="hybridMultilevel"/>
    <w:tmpl w:val="C1904E48"/>
    <w:lvl w:ilvl="0" w:tplc="8D00A4E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62"/>
    <w:rsid w:val="0000121F"/>
    <w:rsid w:val="000461C0"/>
    <w:rsid w:val="000A6307"/>
    <w:rsid w:val="000A656F"/>
    <w:rsid w:val="000B161F"/>
    <w:rsid w:val="000D4F13"/>
    <w:rsid w:val="000E1189"/>
    <w:rsid w:val="000E228F"/>
    <w:rsid w:val="000E5FD4"/>
    <w:rsid w:val="000F0E99"/>
    <w:rsid w:val="0018055A"/>
    <w:rsid w:val="00187ED0"/>
    <w:rsid w:val="0019474F"/>
    <w:rsid w:val="001B51A7"/>
    <w:rsid w:val="001B6A0B"/>
    <w:rsid w:val="001E6E12"/>
    <w:rsid w:val="00243C93"/>
    <w:rsid w:val="002C2FED"/>
    <w:rsid w:val="002D1D98"/>
    <w:rsid w:val="002E1145"/>
    <w:rsid w:val="002F50B1"/>
    <w:rsid w:val="00304AA5"/>
    <w:rsid w:val="00331F5E"/>
    <w:rsid w:val="00333027"/>
    <w:rsid w:val="00381AA4"/>
    <w:rsid w:val="003951F7"/>
    <w:rsid w:val="0039598B"/>
    <w:rsid w:val="003E3E9C"/>
    <w:rsid w:val="00407998"/>
    <w:rsid w:val="004415F1"/>
    <w:rsid w:val="00454BA3"/>
    <w:rsid w:val="004702CF"/>
    <w:rsid w:val="004A6024"/>
    <w:rsid w:val="004A7F80"/>
    <w:rsid w:val="004C515D"/>
    <w:rsid w:val="004F107E"/>
    <w:rsid w:val="0052472F"/>
    <w:rsid w:val="005946FB"/>
    <w:rsid w:val="005B7FD9"/>
    <w:rsid w:val="00602435"/>
    <w:rsid w:val="006641E4"/>
    <w:rsid w:val="00727787"/>
    <w:rsid w:val="00737954"/>
    <w:rsid w:val="00740118"/>
    <w:rsid w:val="00785C01"/>
    <w:rsid w:val="008B38AD"/>
    <w:rsid w:val="008D51E6"/>
    <w:rsid w:val="008F71CE"/>
    <w:rsid w:val="00922191"/>
    <w:rsid w:val="0092560E"/>
    <w:rsid w:val="009302B3"/>
    <w:rsid w:val="00933A1E"/>
    <w:rsid w:val="0094431F"/>
    <w:rsid w:val="00956803"/>
    <w:rsid w:val="00994393"/>
    <w:rsid w:val="00A06EF6"/>
    <w:rsid w:val="00A1193A"/>
    <w:rsid w:val="00A31DF6"/>
    <w:rsid w:val="00A43690"/>
    <w:rsid w:val="00A50CF1"/>
    <w:rsid w:val="00A64F0E"/>
    <w:rsid w:val="00A84FF2"/>
    <w:rsid w:val="00A94AD9"/>
    <w:rsid w:val="00AB4406"/>
    <w:rsid w:val="00B21C00"/>
    <w:rsid w:val="00B43462"/>
    <w:rsid w:val="00B55D89"/>
    <w:rsid w:val="00B84B83"/>
    <w:rsid w:val="00B84D20"/>
    <w:rsid w:val="00C3199D"/>
    <w:rsid w:val="00C4326B"/>
    <w:rsid w:val="00C54506"/>
    <w:rsid w:val="00CD23D2"/>
    <w:rsid w:val="00CE3FC0"/>
    <w:rsid w:val="00D95289"/>
    <w:rsid w:val="00DA322B"/>
    <w:rsid w:val="00DC3A5E"/>
    <w:rsid w:val="00DD099E"/>
    <w:rsid w:val="00E121A9"/>
    <w:rsid w:val="00E1637F"/>
    <w:rsid w:val="00E20E2B"/>
    <w:rsid w:val="00E80F6A"/>
    <w:rsid w:val="00EA0806"/>
    <w:rsid w:val="00EC199D"/>
    <w:rsid w:val="00EC72C6"/>
    <w:rsid w:val="00EE7D90"/>
    <w:rsid w:val="00F2799A"/>
    <w:rsid w:val="00F9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59F26"/>
  <w15:docId w15:val="{80DBCC66-E7DC-4AFE-99F0-71CB09DD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7954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73795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37954"/>
    <w:rPr>
      <w:szCs w:val="20"/>
    </w:rPr>
  </w:style>
  <w:style w:type="paragraph" w:styleId="a4">
    <w:name w:val="Body Text Indent"/>
    <w:basedOn w:val="a"/>
    <w:link w:val="a5"/>
    <w:semiHidden/>
    <w:rsid w:val="00737954"/>
    <w:pPr>
      <w:spacing w:after="120"/>
      <w:ind w:left="283"/>
    </w:pPr>
    <w:rPr>
      <w:sz w:val="20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EA0806"/>
    <w:pPr>
      <w:spacing w:after="120" w:line="480" w:lineRule="auto"/>
      <w:ind w:left="283"/>
    </w:pPr>
  </w:style>
  <w:style w:type="character" w:styleId="a6">
    <w:name w:val="Hyperlink"/>
    <w:semiHidden/>
    <w:rsid w:val="00737954"/>
    <w:rPr>
      <w:color w:val="0000FF"/>
      <w:u w:val="single"/>
    </w:rPr>
  </w:style>
  <w:style w:type="character" w:customStyle="1" w:styleId="21">
    <w:name w:val="Основной текст с отступом 2 Знак"/>
    <w:link w:val="20"/>
    <w:uiPriority w:val="99"/>
    <w:semiHidden/>
    <w:rsid w:val="00EA0806"/>
    <w:rPr>
      <w:sz w:val="24"/>
      <w:szCs w:val="24"/>
    </w:rPr>
  </w:style>
  <w:style w:type="character" w:customStyle="1" w:styleId="10">
    <w:name w:val="Заголовок 1 Знак"/>
    <w:link w:val="1"/>
    <w:rsid w:val="00EA0806"/>
    <w:rPr>
      <w:rFonts w:cs="Arial"/>
      <w:b/>
      <w:bCs/>
      <w:kern w:val="32"/>
      <w:sz w:val="28"/>
      <w:szCs w:val="32"/>
    </w:rPr>
  </w:style>
  <w:style w:type="paragraph" w:styleId="3">
    <w:name w:val="Body Text 3"/>
    <w:basedOn w:val="a"/>
    <w:link w:val="30"/>
    <w:unhideWhenUsed/>
    <w:rsid w:val="00EA0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EA0806"/>
    <w:rPr>
      <w:sz w:val="16"/>
      <w:szCs w:val="16"/>
    </w:rPr>
  </w:style>
  <w:style w:type="character" w:customStyle="1" w:styleId="a5">
    <w:name w:val="Основной текст с отступом Знак"/>
    <w:link w:val="a4"/>
    <w:semiHidden/>
    <w:rsid w:val="00B55D89"/>
  </w:style>
  <w:style w:type="paragraph" w:customStyle="1" w:styleId="ConsPlusNonformat">
    <w:name w:val="ConsPlusNonformat"/>
    <w:rsid w:val="00B55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0F0E9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F0E9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1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118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E1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11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92AD-7759-4AEC-BBC6-2EFAF344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IKLO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Дятчина Е.В.</dc:creator>
  <cp:lastModifiedBy>User</cp:lastModifiedBy>
  <cp:revision>3</cp:revision>
  <cp:lastPrinted>2020-07-27T12:07:00Z</cp:lastPrinted>
  <dcterms:created xsi:type="dcterms:W3CDTF">2021-06-30T15:43:00Z</dcterms:created>
  <dcterms:modified xsi:type="dcterms:W3CDTF">2021-07-01T13:39:00Z</dcterms:modified>
</cp:coreProperties>
</file>