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82D" w:rsidRPr="00E75B19" w:rsidRDefault="0029582D" w:rsidP="0029582D">
      <w:pPr>
        <w:rPr>
          <w:b/>
          <w:spacing w:val="20"/>
        </w:rPr>
      </w:pPr>
      <w:r w:rsidRPr="00E75B19">
        <w:rPr>
          <w:b/>
          <w:spacing w:val="20"/>
        </w:rPr>
        <w:t>ТЕРРИТОРИАЛЬНАЯ  ИЗБИРАТЕЛЬНАЯ  КОМИССИЯ № 2 ОКТЯБРЬСКОГО  ОКРУГА  ГОРОДА  ЛИПЕЦКА</w:t>
      </w:r>
    </w:p>
    <w:p w:rsidR="0029582D" w:rsidRDefault="0029582D" w:rsidP="0029582D">
      <w:pPr>
        <w:pStyle w:val="af9"/>
        <w:rPr>
          <w:rFonts w:ascii="Times New Roman CYR" w:hAnsi="Times New Roman CYR"/>
          <w:b w:val="0"/>
          <w:i/>
          <w:sz w:val="20"/>
        </w:rPr>
      </w:pPr>
    </w:p>
    <w:p w:rsidR="0029582D" w:rsidRPr="00E81630" w:rsidRDefault="0029582D" w:rsidP="0029582D">
      <w:pPr>
        <w:pStyle w:val="aff4"/>
        <w:rPr>
          <w:sz w:val="32"/>
          <w:szCs w:val="32"/>
        </w:rPr>
      </w:pPr>
      <w:r w:rsidRPr="00E81630">
        <w:rPr>
          <w:sz w:val="32"/>
          <w:szCs w:val="32"/>
        </w:rPr>
        <w:t>ПОСТАНОВЛЕНИЕ</w:t>
      </w:r>
    </w:p>
    <w:p w:rsidR="0029582D" w:rsidRDefault="0029582D" w:rsidP="0029582D">
      <w:pPr>
        <w:rPr>
          <w:b/>
        </w:rPr>
      </w:pPr>
    </w:p>
    <w:p w:rsidR="0029582D" w:rsidRPr="00E75B19" w:rsidRDefault="00D37725" w:rsidP="0029582D">
      <w:pPr>
        <w:rPr>
          <w:color w:val="000000"/>
        </w:rPr>
      </w:pPr>
      <w:r>
        <w:t>29</w:t>
      </w:r>
      <w:r w:rsidR="00E81630">
        <w:t xml:space="preserve"> </w:t>
      </w:r>
      <w:r>
        <w:t>января</w:t>
      </w:r>
      <w:r w:rsidR="00E81630">
        <w:t xml:space="preserve"> 20</w:t>
      </w:r>
      <w:r>
        <w:t>20</w:t>
      </w:r>
      <w:r w:rsidR="0029582D" w:rsidRPr="00E75B19">
        <w:t xml:space="preserve"> года                                 </w:t>
      </w:r>
      <w:r w:rsidR="0029582D" w:rsidRPr="00E75B19">
        <w:tab/>
      </w:r>
      <w:r w:rsidR="0029582D" w:rsidRPr="00E75B19">
        <w:tab/>
      </w:r>
      <w:r w:rsidR="0029582D" w:rsidRPr="00E75B19">
        <w:rPr>
          <w:color w:val="000000"/>
        </w:rPr>
        <w:t xml:space="preserve">                      № </w:t>
      </w:r>
      <w:r>
        <w:rPr>
          <w:color w:val="000000"/>
        </w:rPr>
        <w:t>109</w:t>
      </w:r>
      <w:r w:rsidR="00E81630">
        <w:rPr>
          <w:color w:val="000000"/>
        </w:rPr>
        <w:t>/</w:t>
      </w:r>
      <w:r>
        <w:rPr>
          <w:color w:val="000000"/>
        </w:rPr>
        <w:t>631</w:t>
      </w:r>
    </w:p>
    <w:p w:rsidR="0029582D" w:rsidRPr="00E75B19" w:rsidRDefault="0029582D" w:rsidP="0029582D"/>
    <w:p w:rsidR="0029582D" w:rsidRPr="00E75B19" w:rsidRDefault="0029582D" w:rsidP="0029582D">
      <w:pPr>
        <w:rPr>
          <w:i/>
        </w:rPr>
      </w:pPr>
      <w:r w:rsidRPr="00E75B19">
        <w:t>г. Липецк, пл.Театральная, д.1</w:t>
      </w:r>
    </w:p>
    <w:p w:rsidR="008E1B2B" w:rsidRPr="008E1B2B" w:rsidRDefault="008E1B2B" w:rsidP="003339FB">
      <w:pPr>
        <w:ind w:left="80"/>
      </w:pPr>
    </w:p>
    <w:p w:rsidR="008E1B2B" w:rsidRDefault="008E1B2B" w:rsidP="003339FB">
      <w:pPr>
        <w:ind w:left="80"/>
        <w:rPr>
          <w:b/>
        </w:rPr>
      </w:pPr>
    </w:p>
    <w:p w:rsidR="00EF3F57" w:rsidRDefault="00EF3F57" w:rsidP="0029582D">
      <w:pPr>
        <w:pStyle w:val="ac"/>
        <w:tabs>
          <w:tab w:val="left" w:pos="1260"/>
        </w:tabs>
        <w:spacing w:after="0"/>
        <w:ind w:firstLine="540"/>
        <w:rPr>
          <w:b/>
          <w:bCs/>
          <w:szCs w:val="28"/>
        </w:rPr>
      </w:pPr>
      <w:r w:rsidRPr="00EF3F57">
        <w:rPr>
          <w:b/>
          <w:bCs/>
          <w:szCs w:val="28"/>
        </w:rPr>
        <w:t xml:space="preserve">О наделении членов </w:t>
      </w:r>
      <w:r>
        <w:rPr>
          <w:b/>
          <w:bCs/>
          <w:szCs w:val="28"/>
        </w:rPr>
        <w:t xml:space="preserve">территориальной </w:t>
      </w:r>
      <w:r w:rsidRPr="00EF3F57">
        <w:rPr>
          <w:b/>
          <w:bCs/>
          <w:szCs w:val="28"/>
        </w:rPr>
        <w:t xml:space="preserve">избирательной комиссии </w:t>
      </w:r>
      <w:r w:rsidR="0029582D">
        <w:rPr>
          <w:b/>
          <w:bCs/>
          <w:szCs w:val="28"/>
        </w:rPr>
        <w:t xml:space="preserve">№ 2 Октябрьского округа города Липецка </w:t>
      </w:r>
      <w:r w:rsidRPr="00EF3F57">
        <w:rPr>
          <w:b/>
          <w:bCs/>
          <w:szCs w:val="28"/>
        </w:rPr>
        <w:t xml:space="preserve"> с правом решающего голоса</w:t>
      </w:r>
    </w:p>
    <w:p w:rsidR="00EF3F57" w:rsidRPr="00EF3F57" w:rsidRDefault="00EF3F57" w:rsidP="0029582D">
      <w:pPr>
        <w:pStyle w:val="ac"/>
        <w:tabs>
          <w:tab w:val="left" w:pos="1260"/>
        </w:tabs>
        <w:spacing w:after="0"/>
        <w:rPr>
          <w:b/>
          <w:bCs/>
          <w:szCs w:val="28"/>
        </w:rPr>
      </w:pPr>
      <w:r w:rsidRPr="00EF3F57">
        <w:rPr>
          <w:b/>
          <w:bCs/>
          <w:szCs w:val="28"/>
        </w:rPr>
        <w:t>полномочием по составлению протоколов  об административных правонарушениях</w:t>
      </w:r>
      <w:r w:rsidR="00E00986">
        <w:rPr>
          <w:b/>
          <w:bCs/>
          <w:szCs w:val="28"/>
        </w:rPr>
        <w:t xml:space="preserve"> на выборах и референдумах</w:t>
      </w:r>
    </w:p>
    <w:p w:rsidR="00EF3F57" w:rsidRPr="002C1C5D" w:rsidRDefault="00EF3F57" w:rsidP="00EF3F57">
      <w:pPr>
        <w:rPr>
          <w:b/>
        </w:rPr>
      </w:pPr>
    </w:p>
    <w:p w:rsidR="00EF3F57" w:rsidRDefault="00EF3F57" w:rsidP="00EF3F57">
      <w:pPr>
        <w:spacing w:line="360" w:lineRule="auto"/>
        <w:jc w:val="both"/>
        <w:rPr>
          <w:b/>
        </w:rPr>
      </w:pPr>
      <w:r w:rsidRPr="002C1C5D">
        <w:tab/>
        <w:t xml:space="preserve">В соответствии с пунктом 21.2 статьи 29 Федерального закона «Об основных гарантиях избирательных прав и права на участие в референдуме граждан Российской Федерации и частью 5 статьи 28.3 Кодекса РФ об административных правонарушениях </w:t>
      </w:r>
      <w:r w:rsidR="00846AC8">
        <w:t xml:space="preserve">территориальная избирательная комиссия </w:t>
      </w:r>
      <w:r w:rsidR="0029582D">
        <w:t>№ 2 Октябрьского округа города Липецка</w:t>
      </w:r>
      <w:r w:rsidRPr="002C1C5D">
        <w:t xml:space="preserve"> </w:t>
      </w:r>
      <w:r w:rsidRPr="002C1C5D">
        <w:rPr>
          <w:b/>
        </w:rPr>
        <w:t>постановляет:</w:t>
      </w:r>
    </w:p>
    <w:p w:rsidR="00D37725" w:rsidRDefault="00EF3F57" w:rsidP="00D37725">
      <w:pPr>
        <w:pStyle w:val="ac"/>
        <w:tabs>
          <w:tab w:val="left" w:pos="1260"/>
        </w:tabs>
        <w:spacing w:after="0" w:line="360" w:lineRule="auto"/>
        <w:ind w:firstLine="539"/>
        <w:jc w:val="both"/>
        <w:rPr>
          <w:bCs/>
          <w:szCs w:val="28"/>
        </w:rPr>
      </w:pPr>
      <w:r w:rsidRPr="00EF3F57">
        <w:rPr>
          <w:bCs/>
          <w:szCs w:val="28"/>
        </w:rPr>
        <w:t xml:space="preserve">1. Наделить членов </w:t>
      </w:r>
      <w:r>
        <w:rPr>
          <w:bCs/>
          <w:szCs w:val="28"/>
        </w:rPr>
        <w:t xml:space="preserve">территориальной </w:t>
      </w:r>
      <w:r w:rsidRPr="00EF3F57">
        <w:rPr>
          <w:bCs/>
          <w:szCs w:val="28"/>
        </w:rPr>
        <w:t xml:space="preserve">избирательной комиссии </w:t>
      </w:r>
      <w:r w:rsidR="0029582D">
        <w:rPr>
          <w:bCs/>
          <w:szCs w:val="28"/>
        </w:rPr>
        <w:t xml:space="preserve">№ 2 </w:t>
      </w:r>
      <w:proofErr w:type="gramStart"/>
      <w:r w:rsidR="0029582D">
        <w:rPr>
          <w:bCs/>
          <w:szCs w:val="28"/>
        </w:rPr>
        <w:t xml:space="preserve">Октябрьского </w:t>
      </w:r>
      <w:r w:rsidR="00A04EBC">
        <w:rPr>
          <w:bCs/>
          <w:szCs w:val="28"/>
        </w:rPr>
        <w:t xml:space="preserve"> </w:t>
      </w:r>
      <w:r w:rsidR="0029582D">
        <w:rPr>
          <w:bCs/>
          <w:szCs w:val="28"/>
        </w:rPr>
        <w:t>округа</w:t>
      </w:r>
      <w:proofErr w:type="gramEnd"/>
      <w:r w:rsidR="0029582D">
        <w:rPr>
          <w:bCs/>
          <w:szCs w:val="28"/>
        </w:rPr>
        <w:t xml:space="preserve"> </w:t>
      </w:r>
      <w:r w:rsidR="00A04EBC">
        <w:rPr>
          <w:bCs/>
          <w:szCs w:val="28"/>
        </w:rPr>
        <w:t xml:space="preserve"> </w:t>
      </w:r>
      <w:r w:rsidR="0029582D">
        <w:rPr>
          <w:bCs/>
          <w:szCs w:val="28"/>
        </w:rPr>
        <w:t xml:space="preserve">города </w:t>
      </w:r>
      <w:r w:rsidR="00A04EBC">
        <w:rPr>
          <w:bCs/>
          <w:szCs w:val="28"/>
        </w:rPr>
        <w:t xml:space="preserve"> </w:t>
      </w:r>
      <w:r w:rsidR="0029582D">
        <w:rPr>
          <w:bCs/>
          <w:szCs w:val="28"/>
        </w:rPr>
        <w:t>Липецка</w:t>
      </w:r>
      <w:r w:rsidR="00A04EBC">
        <w:rPr>
          <w:bCs/>
          <w:szCs w:val="28"/>
        </w:rPr>
        <w:t xml:space="preserve"> </w:t>
      </w:r>
      <w:r w:rsidRPr="00EF3F57">
        <w:rPr>
          <w:bCs/>
          <w:szCs w:val="28"/>
        </w:rPr>
        <w:t xml:space="preserve"> с правом решающего голоса: </w:t>
      </w:r>
    </w:p>
    <w:p w:rsidR="00255D81" w:rsidRDefault="0029582D" w:rsidP="00D37725">
      <w:pPr>
        <w:pStyle w:val="ac"/>
        <w:tabs>
          <w:tab w:val="left" w:pos="1260"/>
        </w:tabs>
        <w:spacing w:after="0" w:line="360" w:lineRule="auto"/>
        <w:ind w:firstLine="539"/>
        <w:jc w:val="both"/>
        <w:rPr>
          <w:bCs/>
          <w:szCs w:val="28"/>
        </w:rPr>
      </w:pPr>
      <w:proofErr w:type="spellStart"/>
      <w:r>
        <w:rPr>
          <w:bCs/>
          <w:szCs w:val="28"/>
        </w:rPr>
        <w:t>Капцова</w:t>
      </w:r>
      <w:proofErr w:type="spellEnd"/>
      <w:r>
        <w:rPr>
          <w:bCs/>
          <w:szCs w:val="28"/>
        </w:rPr>
        <w:t xml:space="preserve"> С.В., </w:t>
      </w:r>
      <w:r w:rsidR="00D37725">
        <w:rPr>
          <w:bCs/>
          <w:szCs w:val="28"/>
        </w:rPr>
        <w:t>Кожевникову</w:t>
      </w:r>
      <w:r w:rsidR="00E81630">
        <w:rPr>
          <w:bCs/>
          <w:szCs w:val="28"/>
        </w:rPr>
        <w:t xml:space="preserve"> Е.С.</w:t>
      </w:r>
      <w:r w:rsidR="000A1B5E">
        <w:rPr>
          <w:bCs/>
          <w:szCs w:val="28"/>
        </w:rPr>
        <w:t xml:space="preserve">, </w:t>
      </w:r>
      <w:proofErr w:type="spellStart"/>
      <w:r w:rsidR="00D37725">
        <w:rPr>
          <w:bCs/>
          <w:szCs w:val="28"/>
        </w:rPr>
        <w:t>Пихунову</w:t>
      </w:r>
      <w:proofErr w:type="spellEnd"/>
      <w:r w:rsidR="00D37725">
        <w:rPr>
          <w:bCs/>
          <w:szCs w:val="28"/>
        </w:rPr>
        <w:t xml:space="preserve"> О.Л.</w:t>
      </w:r>
      <w:r w:rsidR="00A04EBC">
        <w:rPr>
          <w:bCs/>
          <w:szCs w:val="28"/>
        </w:rPr>
        <w:t>, Головину Т.Д., Гончарова Г.А.</w:t>
      </w:r>
      <w:r w:rsidR="000A1B5E">
        <w:rPr>
          <w:bCs/>
          <w:szCs w:val="28"/>
        </w:rPr>
        <w:t xml:space="preserve">, </w:t>
      </w:r>
      <w:r w:rsidR="00A04EBC">
        <w:rPr>
          <w:bCs/>
          <w:szCs w:val="28"/>
        </w:rPr>
        <w:t xml:space="preserve">Кирина А.В. </w:t>
      </w:r>
      <w:r w:rsidR="00EF3F57" w:rsidRPr="00EF3F57">
        <w:rPr>
          <w:bCs/>
          <w:szCs w:val="28"/>
        </w:rPr>
        <w:t>полномочием по составлению протоколов об административных правонарушениях</w:t>
      </w:r>
      <w:r w:rsidR="00BB0215">
        <w:rPr>
          <w:bCs/>
          <w:szCs w:val="28"/>
        </w:rPr>
        <w:t>, предусмотренных статьями 5.3-5.5, 5</w:t>
      </w:r>
      <w:r w:rsidR="005008D0">
        <w:rPr>
          <w:bCs/>
          <w:szCs w:val="28"/>
        </w:rPr>
        <w:t xml:space="preserve">.8-5.10, 5.12, 5.15, 5.17-5.20, </w:t>
      </w:r>
      <w:r w:rsidR="00F50E81">
        <w:rPr>
          <w:bCs/>
          <w:szCs w:val="28"/>
        </w:rPr>
        <w:t>5.47, 5.50</w:t>
      </w:r>
      <w:r w:rsidR="004E1F48">
        <w:rPr>
          <w:bCs/>
          <w:szCs w:val="28"/>
        </w:rPr>
        <w:t>,</w:t>
      </w:r>
      <w:r w:rsidR="00BB0215">
        <w:rPr>
          <w:bCs/>
          <w:szCs w:val="28"/>
        </w:rPr>
        <w:t xml:space="preserve"> 5.56,</w:t>
      </w:r>
      <w:r w:rsidR="004E1F48">
        <w:rPr>
          <w:bCs/>
          <w:szCs w:val="28"/>
        </w:rPr>
        <w:t xml:space="preserve"> 5.64-5.68</w:t>
      </w:r>
      <w:r w:rsidR="00BB0215">
        <w:rPr>
          <w:bCs/>
          <w:szCs w:val="28"/>
        </w:rPr>
        <w:t xml:space="preserve"> Кодекса об административных правонарушениях</w:t>
      </w:r>
      <w:r w:rsidR="005008D0">
        <w:rPr>
          <w:bCs/>
          <w:szCs w:val="28"/>
        </w:rPr>
        <w:t xml:space="preserve">, </w:t>
      </w:r>
      <w:r w:rsidR="00C00D47">
        <w:rPr>
          <w:bCs/>
          <w:szCs w:val="28"/>
        </w:rPr>
        <w:t>на выборах и референдумах.</w:t>
      </w:r>
    </w:p>
    <w:p w:rsidR="00D37725" w:rsidRDefault="00D37725" w:rsidP="00D37725">
      <w:pPr>
        <w:spacing w:line="360" w:lineRule="auto"/>
        <w:ind w:firstLine="539"/>
        <w:jc w:val="both"/>
      </w:pPr>
      <w:r>
        <w:rPr>
          <w:bCs/>
        </w:rPr>
        <w:t>2.</w:t>
      </w:r>
      <w:r>
        <w:t xml:space="preserve"> </w:t>
      </w:r>
      <w:r>
        <w:t xml:space="preserve">Признать утратившим силу постановление территориальной избирательной комиссии № 2 Октябрьского округа города Липецка от </w:t>
      </w:r>
      <w:r>
        <w:t>16</w:t>
      </w:r>
      <w:r>
        <w:t xml:space="preserve"> </w:t>
      </w:r>
      <w:r>
        <w:t>марта</w:t>
      </w:r>
      <w:r>
        <w:t xml:space="preserve"> 201</w:t>
      </w:r>
      <w:r>
        <w:t>8</w:t>
      </w:r>
      <w:r>
        <w:t xml:space="preserve"> года № </w:t>
      </w:r>
      <w:r>
        <w:t>53</w:t>
      </w:r>
      <w:r>
        <w:t>/</w:t>
      </w:r>
      <w:r>
        <w:t>313</w:t>
      </w:r>
      <w:r>
        <w:t xml:space="preserve"> «О наделении членов территориальной избирательной комиссии № 2 Октябрьского округа города Липецка  с правом решающего голоса</w:t>
      </w:r>
      <w:r>
        <w:t xml:space="preserve"> </w:t>
      </w:r>
      <w:r>
        <w:t>полномочием по составлению протоколов  об административных правонарушениях на выборах и референдумах».</w:t>
      </w:r>
    </w:p>
    <w:p w:rsidR="00D37725" w:rsidRDefault="00D37725" w:rsidP="00D37725">
      <w:pPr>
        <w:spacing w:line="360" w:lineRule="auto"/>
        <w:ind w:firstLine="539"/>
        <w:jc w:val="both"/>
      </w:pPr>
      <w:r>
        <w:t xml:space="preserve">3. Разместить настоящее постановление на сайте </w:t>
      </w:r>
      <w:proofErr w:type="spellStart"/>
      <w:r>
        <w:t>территориалдьной</w:t>
      </w:r>
      <w:proofErr w:type="spellEnd"/>
      <w:r>
        <w:t xml:space="preserve"> избирательной комиссии №2 Октябрьского округа города Липецка в информационно-телекоммуникационной сети «Интернет».</w:t>
      </w:r>
    </w:p>
    <w:p w:rsidR="00D37725" w:rsidRDefault="00D37725" w:rsidP="00D37725">
      <w:pPr>
        <w:pStyle w:val="ac"/>
        <w:tabs>
          <w:tab w:val="left" w:pos="1260"/>
        </w:tabs>
        <w:spacing w:after="0" w:line="360" w:lineRule="auto"/>
        <w:ind w:firstLine="539"/>
        <w:jc w:val="both"/>
        <w:rPr>
          <w:bCs/>
          <w:szCs w:val="28"/>
        </w:rPr>
      </w:pPr>
    </w:p>
    <w:p w:rsidR="00EF0C48" w:rsidRDefault="00EF0C48" w:rsidP="007521E8">
      <w:pPr>
        <w:pStyle w:val="ac"/>
        <w:tabs>
          <w:tab w:val="left" w:pos="1260"/>
        </w:tabs>
        <w:spacing w:line="360" w:lineRule="auto"/>
        <w:jc w:val="both"/>
        <w:rPr>
          <w:sz w:val="24"/>
        </w:rPr>
      </w:pPr>
    </w:p>
    <w:p w:rsidR="00A04EBC" w:rsidRDefault="00A04EBC" w:rsidP="007521E8">
      <w:pPr>
        <w:pStyle w:val="ac"/>
        <w:tabs>
          <w:tab w:val="left" w:pos="1260"/>
        </w:tabs>
        <w:spacing w:line="360" w:lineRule="auto"/>
        <w:jc w:val="both"/>
        <w:rPr>
          <w:sz w:val="24"/>
        </w:rPr>
      </w:pPr>
    </w:p>
    <w:p w:rsidR="00A04EBC" w:rsidRPr="00482714" w:rsidRDefault="00A04EBC" w:rsidP="00A04EB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A04EBC" w:rsidRPr="00482714" w:rsidRDefault="00A04EBC" w:rsidP="00A04EB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0564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.В. КАПЦОВ </w:t>
      </w:r>
    </w:p>
    <w:p w:rsidR="00A04EBC" w:rsidRPr="00482714" w:rsidRDefault="00A04EBC" w:rsidP="00A04EB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A04EBC" w:rsidRPr="00482714" w:rsidRDefault="00A04EBC" w:rsidP="00A04EB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A04EBC" w:rsidRPr="00482714" w:rsidRDefault="00A04EBC" w:rsidP="00A04EB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D37725">
        <w:rPr>
          <w:rFonts w:ascii="Times New Roman" w:hAnsi="Times New Roman" w:cs="Times New Roman"/>
          <w:b/>
          <w:sz w:val="28"/>
          <w:szCs w:val="28"/>
        </w:rPr>
        <w:t>О.Л.ПИХУНОВА</w:t>
      </w:r>
    </w:p>
    <w:p w:rsidR="00A04EBC" w:rsidRDefault="00A04EBC" w:rsidP="00A04EBC">
      <w:pPr>
        <w:jc w:val="both"/>
        <w:rPr>
          <w:rFonts w:ascii="Times New Roman CYR" w:hAnsi="Times New Roman CYR"/>
          <w:sz w:val="24"/>
          <w:szCs w:val="24"/>
        </w:rPr>
      </w:pPr>
    </w:p>
    <w:p w:rsidR="00A04EBC" w:rsidRDefault="00A04EBC" w:rsidP="007521E8">
      <w:pPr>
        <w:pStyle w:val="ac"/>
        <w:tabs>
          <w:tab w:val="left" w:pos="1260"/>
        </w:tabs>
        <w:spacing w:line="360" w:lineRule="auto"/>
        <w:jc w:val="both"/>
        <w:rPr>
          <w:sz w:val="24"/>
        </w:rPr>
      </w:pPr>
      <w:bookmarkStart w:id="0" w:name="_GoBack"/>
      <w:bookmarkEnd w:id="0"/>
    </w:p>
    <w:sectPr w:rsidR="00A04EBC" w:rsidSect="00846AC8">
      <w:headerReference w:type="even" r:id="rId8"/>
      <w:headerReference w:type="default" r:id="rId9"/>
      <w:footnotePr>
        <w:numFmt w:val="chicago"/>
        <w:numRestart w:val="eachPage"/>
      </w:footnotePr>
      <w:pgSz w:w="11906" w:h="16838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729" w:rsidRDefault="00854729" w:rsidP="00AC2170">
      <w:r>
        <w:separator/>
      </w:r>
    </w:p>
  </w:endnote>
  <w:endnote w:type="continuationSeparator" w:id="0">
    <w:p w:rsidR="00854729" w:rsidRDefault="00854729" w:rsidP="00AC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729" w:rsidRDefault="00854729" w:rsidP="00AC2170">
      <w:r>
        <w:separator/>
      </w:r>
    </w:p>
  </w:footnote>
  <w:footnote w:type="continuationSeparator" w:id="0">
    <w:p w:rsidR="00854729" w:rsidRDefault="00854729" w:rsidP="00AC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526" w:rsidRDefault="00B72526" w:rsidP="00BF26B1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72526" w:rsidRDefault="00B7252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526" w:rsidRPr="00D13DE2" w:rsidRDefault="00B72526" w:rsidP="00BF26B1">
    <w:pPr>
      <w:pStyle w:val="ae"/>
      <w:framePr w:wrap="around" w:vAnchor="text" w:hAnchor="margin" w:xAlign="center" w:y="1"/>
      <w:rPr>
        <w:rStyle w:val="af0"/>
        <w:sz w:val="24"/>
        <w:szCs w:val="24"/>
      </w:rPr>
    </w:pPr>
    <w:r w:rsidRPr="00D13DE2">
      <w:rPr>
        <w:rStyle w:val="af0"/>
        <w:sz w:val="24"/>
        <w:szCs w:val="24"/>
      </w:rPr>
      <w:fldChar w:fldCharType="begin"/>
    </w:r>
    <w:r w:rsidRPr="00D13DE2">
      <w:rPr>
        <w:rStyle w:val="af0"/>
        <w:sz w:val="24"/>
        <w:szCs w:val="24"/>
      </w:rPr>
      <w:instrText xml:space="preserve">PAGE  </w:instrText>
    </w:r>
    <w:r w:rsidRPr="00D13DE2">
      <w:rPr>
        <w:rStyle w:val="af0"/>
        <w:sz w:val="24"/>
        <w:szCs w:val="24"/>
      </w:rPr>
      <w:fldChar w:fldCharType="separate"/>
    </w:r>
    <w:r>
      <w:rPr>
        <w:rStyle w:val="af0"/>
        <w:noProof/>
        <w:sz w:val="24"/>
        <w:szCs w:val="24"/>
      </w:rPr>
      <w:t>2</w:t>
    </w:r>
    <w:r w:rsidRPr="00D13DE2">
      <w:rPr>
        <w:rStyle w:val="af0"/>
        <w:sz w:val="24"/>
        <w:szCs w:val="24"/>
      </w:rPr>
      <w:fldChar w:fldCharType="end"/>
    </w:r>
  </w:p>
  <w:p w:rsidR="00B72526" w:rsidRDefault="00B7252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 w15:restartNumberingAfterBreak="0">
    <w:nsid w:val="04C53AD8"/>
    <w:multiLevelType w:val="hybridMultilevel"/>
    <w:tmpl w:val="3EBAF2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5" w15:restartNumberingAfterBreak="0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 w15:restartNumberingAfterBreak="0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 w15:restartNumberingAfterBreak="0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 w15:restartNumberingAfterBreak="0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 w15:restartNumberingAfterBreak="0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 w15:restartNumberingAfterBreak="0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 w15:restartNumberingAfterBreak="0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 w15:restartNumberingAfterBreak="0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 w15:restartNumberingAfterBreak="0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 w15:restartNumberingAfterBreak="0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 w15:restartNumberingAfterBreak="0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1" w15:restartNumberingAfterBreak="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3" w15:restartNumberingAfterBreak="0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 w15:restartNumberingAfterBreak="0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 w15:restartNumberingAfterBreak="0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 w15:restartNumberingAfterBreak="0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0" w15:restartNumberingAfterBreak="0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 w15:restartNumberingAfterBreak="0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4" w15:restartNumberingAfterBreak="0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 w15:restartNumberingAfterBreak="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8" w15:restartNumberingAfterBreak="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9" w15:restartNumberingAfterBreak="0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0" w15:restartNumberingAfterBreak="0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1" w15:restartNumberingAfterBreak="0">
    <w:nsid w:val="7487427F"/>
    <w:multiLevelType w:val="hybridMultilevel"/>
    <w:tmpl w:val="9F3AF8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C75F07"/>
    <w:multiLevelType w:val="hybridMultilevel"/>
    <w:tmpl w:val="8DCC6666"/>
    <w:lvl w:ilvl="0" w:tplc="E05A57D6">
      <w:start w:val="1"/>
      <w:numFmt w:val="decimal"/>
      <w:lvlText w:val="%1."/>
      <w:lvlJc w:val="left"/>
      <w:pPr>
        <w:tabs>
          <w:tab w:val="num" w:pos="568"/>
        </w:tabs>
        <w:ind w:left="284" w:firstLine="709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7"/>
  </w:num>
  <w:num w:numId="5">
    <w:abstractNumId w:val="24"/>
  </w:num>
  <w:num w:numId="6">
    <w:abstractNumId w:val="3"/>
  </w:num>
  <w:num w:numId="7">
    <w:abstractNumId w:val="21"/>
  </w:num>
  <w:num w:numId="8">
    <w:abstractNumId w:val="36"/>
  </w:num>
  <w:num w:numId="9">
    <w:abstractNumId w:val="5"/>
  </w:num>
  <w:num w:numId="10">
    <w:abstractNumId w:val="35"/>
  </w:num>
  <w:num w:numId="11">
    <w:abstractNumId w:val="30"/>
  </w:num>
  <w:num w:numId="12">
    <w:abstractNumId w:val="26"/>
  </w:num>
  <w:num w:numId="13">
    <w:abstractNumId w:val="31"/>
  </w:num>
  <w:num w:numId="14">
    <w:abstractNumId w:val="8"/>
  </w:num>
  <w:num w:numId="15">
    <w:abstractNumId w:val="20"/>
  </w:num>
  <w:num w:numId="16">
    <w:abstractNumId w:val="13"/>
  </w:num>
  <w:num w:numId="17">
    <w:abstractNumId w:val="17"/>
  </w:num>
  <w:num w:numId="18">
    <w:abstractNumId w:val="38"/>
  </w:num>
  <w:num w:numId="19">
    <w:abstractNumId w:val="22"/>
  </w:num>
  <w:num w:numId="20">
    <w:abstractNumId w:val="29"/>
  </w:num>
  <w:num w:numId="21">
    <w:abstractNumId w:val="33"/>
  </w:num>
  <w:num w:numId="22">
    <w:abstractNumId w:val="15"/>
  </w:num>
  <w:num w:numId="23">
    <w:abstractNumId w:val="6"/>
  </w:num>
  <w:num w:numId="24">
    <w:abstractNumId w:val="9"/>
  </w:num>
  <w:num w:numId="25">
    <w:abstractNumId w:val="27"/>
  </w:num>
  <w:num w:numId="26">
    <w:abstractNumId w:val="19"/>
  </w:num>
  <w:num w:numId="27">
    <w:abstractNumId w:val="42"/>
  </w:num>
  <w:num w:numId="28">
    <w:abstractNumId w:val="14"/>
  </w:num>
  <w:num w:numId="29">
    <w:abstractNumId w:val="37"/>
  </w:num>
  <w:num w:numId="30">
    <w:abstractNumId w:val="16"/>
  </w:num>
  <w:num w:numId="31">
    <w:abstractNumId w:val="18"/>
  </w:num>
  <w:num w:numId="32">
    <w:abstractNumId w:val="39"/>
  </w:num>
  <w:num w:numId="33">
    <w:abstractNumId w:val="23"/>
  </w:num>
  <w:num w:numId="34">
    <w:abstractNumId w:val="32"/>
  </w:num>
  <w:num w:numId="35">
    <w:abstractNumId w:val="11"/>
  </w:num>
  <w:num w:numId="36">
    <w:abstractNumId w:val="0"/>
  </w:num>
  <w:num w:numId="37">
    <w:abstractNumId w:val="25"/>
  </w:num>
  <w:num w:numId="38">
    <w:abstractNumId w:val="28"/>
  </w:num>
  <w:num w:numId="39">
    <w:abstractNumId w:val="40"/>
  </w:num>
  <w:num w:numId="40">
    <w:abstractNumId w:val="34"/>
  </w:num>
  <w:num w:numId="41">
    <w:abstractNumId w:val="4"/>
  </w:num>
  <w:num w:numId="42">
    <w:abstractNumId w:val="1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170"/>
    <w:rsid w:val="0000564C"/>
    <w:rsid w:val="00044907"/>
    <w:rsid w:val="00056450"/>
    <w:rsid w:val="00061163"/>
    <w:rsid w:val="000A1B5E"/>
    <w:rsid w:val="000B50E1"/>
    <w:rsid w:val="000D792F"/>
    <w:rsid w:val="000E3D9A"/>
    <w:rsid w:val="00107386"/>
    <w:rsid w:val="001120FD"/>
    <w:rsid w:val="001A2001"/>
    <w:rsid w:val="001A45CF"/>
    <w:rsid w:val="001B0FA0"/>
    <w:rsid w:val="001C0737"/>
    <w:rsid w:val="001C45B6"/>
    <w:rsid w:val="001D75F9"/>
    <w:rsid w:val="001F32F5"/>
    <w:rsid w:val="00200BA9"/>
    <w:rsid w:val="002017D1"/>
    <w:rsid w:val="002416C9"/>
    <w:rsid w:val="00255D81"/>
    <w:rsid w:val="0029582D"/>
    <w:rsid w:val="002A127D"/>
    <w:rsid w:val="002A6689"/>
    <w:rsid w:val="002B2EE6"/>
    <w:rsid w:val="002C3962"/>
    <w:rsid w:val="002D5266"/>
    <w:rsid w:val="00330849"/>
    <w:rsid w:val="003339FB"/>
    <w:rsid w:val="003474C8"/>
    <w:rsid w:val="003509F0"/>
    <w:rsid w:val="00360CFC"/>
    <w:rsid w:val="003B5148"/>
    <w:rsid w:val="003D1374"/>
    <w:rsid w:val="0040555D"/>
    <w:rsid w:val="004073D4"/>
    <w:rsid w:val="00424512"/>
    <w:rsid w:val="004500B6"/>
    <w:rsid w:val="00450D99"/>
    <w:rsid w:val="0045681E"/>
    <w:rsid w:val="00476F6F"/>
    <w:rsid w:val="00483F5F"/>
    <w:rsid w:val="00494BE8"/>
    <w:rsid w:val="004B6616"/>
    <w:rsid w:val="004E1F48"/>
    <w:rsid w:val="004F0103"/>
    <w:rsid w:val="005008D0"/>
    <w:rsid w:val="00505219"/>
    <w:rsid w:val="00512284"/>
    <w:rsid w:val="0051296A"/>
    <w:rsid w:val="00570932"/>
    <w:rsid w:val="00582CF6"/>
    <w:rsid w:val="005B0682"/>
    <w:rsid w:val="005D52FE"/>
    <w:rsid w:val="005E4ADA"/>
    <w:rsid w:val="006024CD"/>
    <w:rsid w:val="006207BB"/>
    <w:rsid w:val="006254C0"/>
    <w:rsid w:val="00626CFA"/>
    <w:rsid w:val="00631D54"/>
    <w:rsid w:val="00645CFE"/>
    <w:rsid w:val="006651FF"/>
    <w:rsid w:val="00684224"/>
    <w:rsid w:val="00695D18"/>
    <w:rsid w:val="006B2938"/>
    <w:rsid w:val="006B5062"/>
    <w:rsid w:val="006C4295"/>
    <w:rsid w:val="006E0CB8"/>
    <w:rsid w:val="006F6F31"/>
    <w:rsid w:val="0070210E"/>
    <w:rsid w:val="0070587A"/>
    <w:rsid w:val="00726A46"/>
    <w:rsid w:val="007313C7"/>
    <w:rsid w:val="0074245B"/>
    <w:rsid w:val="00745857"/>
    <w:rsid w:val="0075037B"/>
    <w:rsid w:val="007521E8"/>
    <w:rsid w:val="00752B8E"/>
    <w:rsid w:val="00757B6F"/>
    <w:rsid w:val="00797F5A"/>
    <w:rsid w:val="007B7EA4"/>
    <w:rsid w:val="007C35A5"/>
    <w:rsid w:val="007C4109"/>
    <w:rsid w:val="007C535B"/>
    <w:rsid w:val="007E6574"/>
    <w:rsid w:val="00804EDA"/>
    <w:rsid w:val="0083055B"/>
    <w:rsid w:val="00846AC8"/>
    <w:rsid w:val="00854729"/>
    <w:rsid w:val="008A177B"/>
    <w:rsid w:val="008C1DCA"/>
    <w:rsid w:val="008D7308"/>
    <w:rsid w:val="008E1B2B"/>
    <w:rsid w:val="00911960"/>
    <w:rsid w:val="0092053F"/>
    <w:rsid w:val="009263D4"/>
    <w:rsid w:val="009418E4"/>
    <w:rsid w:val="009505BF"/>
    <w:rsid w:val="00952158"/>
    <w:rsid w:val="009578EF"/>
    <w:rsid w:val="00996BDA"/>
    <w:rsid w:val="009C3A15"/>
    <w:rsid w:val="009E024E"/>
    <w:rsid w:val="009E28B1"/>
    <w:rsid w:val="009E6FED"/>
    <w:rsid w:val="00A023BD"/>
    <w:rsid w:val="00A02CBA"/>
    <w:rsid w:val="00A03185"/>
    <w:rsid w:val="00A04EBC"/>
    <w:rsid w:val="00A22C92"/>
    <w:rsid w:val="00A262C9"/>
    <w:rsid w:val="00A354F1"/>
    <w:rsid w:val="00A931E2"/>
    <w:rsid w:val="00AA577B"/>
    <w:rsid w:val="00AA5CC5"/>
    <w:rsid w:val="00AB069B"/>
    <w:rsid w:val="00AC179D"/>
    <w:rsid w:val="00AC2170"/>
    <w:rsid w:val="00AD17A9"/>
    <w:rsid w:val="00B41F2D"/>
    <w:rsid w:val="00B43E61"/>
    <w:rsid w:val="00B72526"/>
    <w:rsid w:val="00BA2209"/>
    <w:rsid w:val="00BA348C"/>
    <w:rsid w:val="00BB0215"/>
    <w:rsid w:val="00BB40DE"/>
    <w:rsid w:val="00BB6F40"/>
    <w:rsid w:val="00BF26B1"/>
    <w:rsid w:val="00C00D47"/>
    <w:rsid w:val="00C03768"/>
    <w:rsid w:val="00C41133"/>
    <w:rsid w:val="00C6028C"/>
    <w:rsid w:val="00C6153F"/>
    <w:rsid w:val="00CA2B74"/>
    <w:rsid w:val="00CB64BE"/>
    <w:rsid w:val="00CD17D0"/>
    <w:rsid w:val="00CD7B8A"/>
    <w:rsid w:val="00D2108B"/>
    <w:rsid w:val="00D33CAF"/>
    <w:rsid w:val="00D3447B"/>
    <w:rsid w:val="00D37725"/>
    <w:rsid w:val="00D52092"/>
    <w:rsid w:val="00D52911"/>
    <w:rsid w:val="00D937AE"/>
    <w:rsid w:val="00DC3955"/>
    <w:rsid w:val="00DF282D"/>
    <w:rsid w:val="00DF7486"/>
    <w:rsid w:val="00E00986"/>
    <w:rsid w:val="00E0386F"/>
    <w:rsid w:val="00E302DC"/>
    <w:rsid w:val="00E30C12"/>
    <w:rsid w:val="00E3139F"/>
    <w:rsid w:val="00E34E6C"/>
    <w:rsid w:val="00E412B5"/>
    <w:rsid w:val="00E63307"/>
    <w:rsid w:val="00E63F71"/>
    <w:rsid w:val="00E81630"/>
    <w:rsid w:val="00E979AB"/>
    <w:rsid w:val="00EC1150"/>
    <w:rsid w:val="00EE011D"/>
    <w:rsid w:val="00EF0C48"/>
    <w:rsid w:val="00EF3F57"/>
    <w:rsid w:val="00EF4A60"/>
    <w:rsid w:val="00F03194"/>
    <w:rsid w:val="00F05990"/>
    <w:rsid w:val="00F22BDF"/>
    <w:rsid w:val="00F50E81"/>
    <w:rsid w:val="00F65B04"/>
    <w:rsid w:val="00F76218"/>
    <w:rsid w:val="00F84ECC"/>
    <w:rsid w:val="00FC716A"/>
    <w:rsid w:val="00FF3F25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61978"/>
  <w15:docId w15:val="{E295B6BC-CBF2-4256-B513-C5A11536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1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C2170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AC2170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AC2170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qFormat/>
    <w:rsid w:val="00AC2170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qFormat/>
    <w:rsid w:val="00AC2170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qFormat/>
    <w:rsid w:val="00AC2170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link w:val="80"/>
    <w:qFormat/>
    <w:rsid w:val="00AC2170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qFormat/>
    <w:rsid w:val="00AC2170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17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21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C2170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2170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C21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C21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C2170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C2170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customStyle="1" w:styleId="a3">
    <w:name w:val="Письмо"/>
    <w:basedOn w:val="a"/>
    <w:rsid w:val="00AC2170"/>
    <w:pPr>
      <w:spacing w:after="120"/>
      <w:ind w:left="4253"/>
    </w:pPr>
  </w:style>
  <w:style w:type="paragraph" w:customStyle="1" w:styleId="14-15">
    <w:name w:val="14-15"/>
    <w:basedOn w:val="a"/>
    <w:rsid w:val="00AC2170"/>
    <w:pPr>
      <w:spacing w:line="360" w:lineRule="auto"/>
      <w:ind w:firstLine="709"/>
      <w:jc w:val="both"/>
    </w:pPr>
  </w:style>
  <w:style w:type="paragraph" w:styleId="a4">
    <w:name w:val="footer"/>
    <w:basedOn w:val="a"/>
    <w:link w:val="a5"/>
    <w:rsid w:val="00AC2170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5">
    <w:name w:val="Нижний колонтитул Знак"/>
    <w:basedOn w:val="a0"/>
    <w:link w:val="a4"/>
    <w:rsid w:val="00AC21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Сноска"/>
    <w:basedOn w:val="a7"/>
    <w:rsid w:val="00AC2170"/>
  </w:style>
  <w:style w:type="paragraph" w:styleId="a7">
    <w:name w:val="footnote text"/>
    <w:basedOn w:val="a"/>
    <w:link w:val="a8"/>
    <w:semiHidden/>
    <w:rsid w:val="00AC2170"/>
    <w:pPr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basedOn w:val="a0"/>
    <w:link w:val="a7"/>
    <w:semiHidden/>
    <w:rsid w:val="00AC2170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AC2170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AC2170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59"/>
    <w:rsid w:val="00AC217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AC2170"/>
    <w:pPr>
      <w:spacing w:after="120"/>
      <w:ind w:left="283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AC21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rsid w:val="00AC2170"/>
    <w:pPr>
      <w:spacing w:after="120"/>
    </w:pPr>
    <w:rPr>
      <w:szCs w:val="24"/>
    </w:rPr>
  </w:style>
  <w:style w:type="character" w:customStyle="1" w:styleId="ad">
    <w:name w:val="Основной текст Знак"/>
    <w:basedOn w:val="a0"/>
    <w:link w:val="ac"/>
    <w:rsid w:val="00AC21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AC2170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rsid w:val="00AC2170"/>
    <w:pPr>
      <w:tabs>
        <w:tab w:val="center" w:pos="4677"/>
        <w:tab w:val="right" w:pos="9355"/>
      </w:tabs>
    </w:pPr>
    <w:rPr>
      <w:sz w:val="22"/>
    </w:rPr>
  </w:style>
  <w:style w:type="character" w:customStyle="1" w:styleId="af">
    <w:name w:val="Верхний колонтитул Знак"/>
    <w:basedOn w:val="a0"/>
    <w:link w:val="ae"/>
    <w:rsid w:val="00AC2170"/>
    <w:rPr>
      <w:rFonts w:ascii="Times New Roman" w:eastAsia="Times New Roman" w:hAnsi="Times New Roman" w:cs="Times New Roman"/>
      <w:szCs w:val="28"/>
      <w:lang w:eastAsia="ru-RU"/>
    </w:rPr>
  </w:style>
  <w:style w:type="character" w:styleId="af0">
    <w:name w:val="page number"/>
    <w:basedOn w:val="a0"/>
    <w:rsid w:val="00AC2170"/>
    <w:rPr>
      <w:spacing w:val="0"/>
      <w:w w:val="100"/>
      <w:sz w:val="22"/>
    </w:rPr>
  </w:style>
  <w:style w:type="paragraph" w:customStyle="1" w:styleId="af1">
    <w:name w:val="Норм"/>
    <w:basedOn w:val="a"/>
    <w:rsid w:val="00AC2170"/>
    <w:rPr>
      <w:szCs w:val="24"/>
    </w:rPr>
  </w:style>
  <w:style w:type="paragraph" w:customStyle="1" w:styleId="13">
    <w:name w:val="Письмо13"/>
    <w:basedOn w:val="14-15"/>
    <w:rsid w:val="00AC2170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AC2170"/>
    <w:rPr>
      <w:sz w:val="26"/>
      <w:szCs w:val="24"/>
    </w:rPr>
  </w:style>
  <w:style w:type="paragraph" w:customStyle="1" w:styleId="19">
    <w:name w:val="Точно19"/>
    <w:basedOn w:val="14-15"/>
    <w:rsid w:val="00AC2170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a"/>
    <w:rsid w:val="00AC2170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rsid w:val="00AC2170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C2170"/>
    <w:pPr>
      <w:spacing w:before="3480"/>
    </w:pPr>
    <w:rPr>
      <w:sz w:val="28"/>
    </w:rPr>
  </w:style>
  <w:style w:type="paragraph" w:customStyle="1" w:styleId="142">
    <w:name w:val="Письмо14"/>
    <w:basedOn w:val="13"/>
    <w:rsid w:val="00AC2170"/>
    <w:rPr>
      <w:sz w:val="28"/>
    </w:rPr>
  </w:style>
  <w:style w:type="paragraph" w:customStyle="1" w:styleId="13-17">
    <w:name w:val="13-17"/>
    <w:basedOn w:val="aa"/>
    <w:rsid w:val="00AC2170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C2170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a"/>
    <w:rsid w:val="00AC2170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2">
    <w:name w:val="Ариал"/>
    <w:basedOn w:val="a"/>
    <w:rsid w:val="00AC2170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C21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C2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AC2170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C21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AC2170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C2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AC2170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2">
    <w:name w:val="Основной текст с отступом 3 Знак"/>
    <w:basedOn w:val="a0"/>
    <w:link w:val="31"/>
    <w:rsid w:val="00AC217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AC2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AC2170"/>
    <w:pPr>
      <w:spacing w:line="360" w:lineRule="auto"/>
      <w:ind w:firstLine="720"/>
      <w:jc w:val="both"/>
    </w:pPr>
  </w:style>
  <w:style w:type="paragraph" w:customStyle="1" w:styleId="af4">
    <w:name w:val="обыч"/>
    <w:basedOn w:val="1"/>
    <w:rsid w:val="00AC2170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5">
    <w:name w:val="полтора"/>
    <w:basedOn w:val="a"/>
    <w:rsid w:val="00AC2170"/>
    <w:pPr>
      <w:spacing w:line="360" w:lineRule="auto"/>
      <w:ind w:firstLine="720"/>
      <w:jc w:val="both"/>
    </w:pPr>
    <w:rPr>
      <w:szCs w:val="20"/>
    </w:rPr>
  </w:style>
  <w:style w:type="paragraph" w:customStyle="1" w:styleId="af6">
    <w:name w:val="Таблица"/>
    <w:basedOn w:val="a"/>
    <w:rsid w:val="00AC2170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rsid w:val="00AC2170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basedOn w:val="a0"/>
    <w:link w:val="23"/>
    <w:rsid w:val="00AC21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AC2170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AC2170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rsid w:val="00AC2170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rsid w:val="00AC2170"/>
    <w:rPr>
      <w:b/>
      <w:szCs w:val="20"/>
    </w:rPr>
  </w:style>
  <w:style w:type="character" w:customStyle="1" w:styleId="35">
    <w:name w:val="Основной текст 3 Знак"/>
    <w:basedOn w:val="a0"/>
    <w:link w:val="34"/>
    <w:rsid w:val="00AC21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AC2170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AC21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AC2170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C2170"/>
    <w:pPr>
      <w:spacing w:line="360" w:lineRule="auto"/>
      <w:ind w:firstLine="709"/>
      <w:jc w:val="both"/>
    </w:pPr>
    <w:rPr>
      <w:szCs w:val="20"/>
    </w:rPr>
  </w:style>
  <w:style w:type="paragraph" w:customStyle="1" w:styleId="af8">
    <w:name w:val="Содерж"/>
    <w:basedOn w:val="a"/>
    <w:rsid w:val="00AC2170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C2170"/>
    <w:pPr>
      <w:jc w:val="left"/>
    </w:pPr>
    <w:rPr>
      <w:szCs w:val="20"/>
    </w:rPr>
  </w:style>
  <w:style w:type="paragraph" w:customStyle="1" w:styleId="14-152">
    <w:name w:val="текст 14-15"/>
    <w:basedOn w:val="a"/>
    <w:rsid w:val="00AC2170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C2170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C217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9">
    <w:name w:val="Title"/>
    <w:basedOn w:val="a"/>
    <w:link w:val="afa"/>
    <w:qFormat/>
    <w:rsid w:val="00AC2170"/>
    <w:rPr>
      <w:b/>
      <w:szCs w:val="20"/>
    </w:rPr>
  </w:style>
  <w:style w:type="character" w:customStyle="1" w:styleId="afa">
    <w:name w:val="Заголовок Знак"/>
    <w:basedOn w:val="a0"/>
    <w:link w:val="af9"/>
    <w:rsid w:val="00AC21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b">
    <w:name w:val="Таб"/>
    <w:basedOn w:val="ae"/>
    <w:rsid w:val="00AC2170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c">
    <w:name w:val="Нормальный"/>
    <w:basedOn w:val="a"/>
    <w:rsid w:val="00AC2170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d">
    <w:name w:val="Стиль Нормальный + курсив"/>
    <w:basedOn w:val="afc"/>
    <w:autoRedefine/>
    <w:rsid w:val="00AC2170"/>
  </w:style>
  <w:style w:type="paragraph" w:customStyle="1" w:styleId="afe">
    <w:name w:val="Стиль Нормальный + полужирный"/>
    <w:basedOn w:val="afc"/>
    <w:rsid w:val="00AC2170"/>
    <w:rPr>
      <w:b/>
      <w:bCs/>
      <w:spacing w:val="2"/>
    </w:rPr>
  </w:style>
  <w:style w:type="character" w:styleId="aff">
    <w:name w:val="Hyperlink"/>
    <w:basedOn w:val="a0"/>
    <w:rsid w:val="00AC2170"/>
    <w:rPr>
      <w:color w:val="0000FF"/>
      <w:u w:val="single"/>
    </w:rPr>
  </w:style>
  <w:style w:type="paragraph" w:styleId="15">
    <w:name w:val="toc 1"/>
    <w:basedOn w:val="a"/>
    <w:next w:val="a"/>
    <w:autoRedefine/>
    <w:semiHidden/>
    <w:rsid w:val="00AC2170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f0">
    <w:name w:val="Balloon Text"/>
    <w:basedOn w:val="a"/>
    <w:link w:val="aff1"/>
    <w:semiHidden/>
    <w:rsid w:val="00AC2170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semiHidden/>
    <w:rsid w:val="00AC21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00">
    <w:name w:val="Font Style100"/>
    <w:rsid w:val="00AC2170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2">
    <w:name w:val="Знак"/>
    <w:basedOn w:val="4"/>
    <w:rsid w:val="00AC2170"/>
    <w:pPr>
      <w:spacing w:before="240" w:after="60"/>
      <w:jc w:val="center"/>
    </w:pPr>
    <w:rPr>
      <w:spacing w:val="0"/>
      <w:sz w:val="28"/>
      <w:szCs w:val="26"/>
    </w:rPr>
  </w:style>
  <w:style w:type="character" w:styleId="aff3">
    <w:name w:val="footnote reference"/>
    <w:basedOn w:val="a0"/>
    <w:rsid w:val="00AC2170"/>
    <w:rPr>
      <w:vertAlign w:val="superscript"/>
    </w:rPr>
  </w:style>
  <w:style w:type="paragraph" w:customStyle="1" w:styleId="16">
    <w:name w:val="1"/>
    <w:aliases w:val="5-14"/>
    <w:basedOn w:val="a"/>
    <w:rsid w:val="00E30C12"/>
    <w:pPr>
      <w:spacing w:line="360" w:lineRule="auto"/>
      <w:ind w:firstLine="709"/>
      <w:jc w:val="both"/>
    </w:pPr>
    <w:rPr>
      <w:szCs w:val="24"/>
    </w:rPr>
  </w:style>
  <w:style w:type="paragraph" w:styleId="aff4">
    <w:name w:val="Subtitle"/>
    <w:basedOn w:val="a"/>
    <w:link w:val="aff5"/>
    <w:qFormat/>
    <w:rsid w:val="0029582D"/>
    <w:rPr>
      <w:rFonts w:ascii="Times New Roman CYR" w:hAnsi="Times New Roman CYR"/>
      <w:b/>
      <w:szCs w:val="20"/>
    </w:rPr>
  </w:style>
  <w:style w:type="character" w:customStyle="1" w:styleId="aff5">
    <w:name w:val="Подзаголовок Знак"/>
    <w:basedOn w:val="a0"/>
    <w:link w:val="aff4"/>
    <w:rsid w:val="0029582D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2DAAE-C7F1-42A0-A295-57626091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Черкасова</dc:creator>
  <cp:lastModifiedBy>User</cp:lastModifiedBy>
  <cp:revision>5</cp:revision>
  <cp:lastPrinted>2016-03-16T08:47:00Z</cp:lastPrinted>
  <dcterms:created xsi:type="dcterms:W3CDTF">2018-03-26T11:12:00Z</dcterms:created>
  <dcterms:modified xsi:type="dcterms:W3CDTF">2020-01-21T04:54:00Z</dcterms:modified>
</cp:coreProperties>
</file>